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7158" w14:textId="26C5CAEC" w:rsidR="00B90DC3" w:rsidRDefault="00543F83" w:rsidP="00B90DC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Hlk507078192"/>
      <w:r>
        <w:rPr>
          <w:noProof/>
        </w:rPr>
        <w:drawing>
          <wp:inline distT="0" distB="0" distL="0" distR="0" wp14:anchorId="0D0698D4" wp14:editId="2D6B79FD">
            <wp:extent cx="3424555" cy="17037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8C" w14:textId="00F989E2" w:rsidR="00B90DC3" w:rsidRDefault="00B90DC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1" w:name="_Hlk67300004"/>
      <w:r w:rsidRPr="001B18A9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bookmarkStart w:id="2" w:name="_Hlk67300636"/>
      <w:r w:rsidR="00543F83">
        <w:rPr>
          <w:rFonts w:ascii="Arial" w:hAnsi="Arial" w:cs="Arial"/>
          <w:b/>
          <w:color w:val="00B050"/>
          <w:sz w:val="28"/>
          <w:szCs w:val="28"/>
        </w:rPr>
        <w:t>Project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Coordinator </w:t>
      </w:r>
    </w:p>
    <w:bookmarkEnd w:id="2"/>
    <w:p w14:paraId="0FB92BDE" w14:textId="2B58EBE8" w:rsidR="00543F83" w:rsidRDefault="00543F8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Community Mental Health Transformation </w:t>
      </w:r>
    </w:p>
    <w:p w14:paraId="6451C01C" w14:textId="5B490EF8" w:rsidR="0070312E" w:rsidRPr="0070312E" w:rsidRDefault="0070312E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Summary of the Role</w:t>
      </w:r>
      <w:r>
        <w:rPr>
          <w:rFonts w:ascii="Arial" w:hAnsi="Arial" w:cs="Arial"/>
          <w:b/>
          <w:color w:val="00B050"/>
          <w:sz w:val="24"/>
          <w:szCs w:val="24"/>
        </w:rPr>
        <w:t>:</w:t>
      </w:r>
    </w:p>
    <w:p w14:paraId="07928C63" w14:textId="4530F52E" w:rsidR="00D53F89" w:rsidRDefault="00D53F89" w:rsidP="00D53F8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Inclusion Gloucestershire are funded by Gloucestershire Health and Care Foundation Trust to coordinate involvement of people with lived experience in the ongoing transformation of community mental health services in Gloucestershire.</w:t>
      </w:r>
    </w:p>
    <w:p w14:paraId="3DE57125" w14:textId="77777777" w:rsidR="00D53F89" w:rsidRDefault="00D53F89" w:rsidP="00D53F8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C5303F5" w14:textId="77777777" w:rsidR="00D53F89" w:rsidRDefault="00D53F89" w:rsidP="00D53F89">
      <w:pPr>
        <w:spacing w:after="0" w:line="259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3" w:name="_Hlk67305391"/>
      <w:r w:rsidRPr="00D53F89">
        <w:rPr>
          <w:rFonts w:ascii="Arial" w:hAnsi="Arial" w:cs="Arial"/>
          <w:bCs/>
          <w:color w:val="000000"/>
          <w:sz w:val="24"/>
          <w:szCs w:val="24"/>
        </w:rPr>
        <w:t xml:space="preserve">As part of Community Mental Health Transformation, </w:t>
      </w:r>
      <w:bookmarkEnd w:id="3"/>
      <w:r w:rsidRPr="00D53F89">
        <w:rPr>
          <w:rFonts w:ascii="Arial" w:hAnsi="Arial" w:cs="Arial"/>
          <w:bCs/>
          <w:color w:val="000000"/>
          <w:sz w:val="24"/>
          <w:szCs w:val="24"/>
        </w:rPr>
        <w:t xml:space="preserve">voluntary and community organisations </w:t>
      </w:r>
      <w:r>
        <w:rPr>
          <w:rFonts w:ascii="Arial" w:hAnsi="Arial" w:cs="Arial"/>
          <w:bCs/>
          <w:color w:val="000000"/>
          <w:sz w:val="24"/>
          <w:szCs w:val="24"/>
        </w:rPr>
        <w:t>have been working</w:t>
      </w:r>
      <w:r w:rsidRPr="00D53F89">
        <w:rPr>
          <w:rFonts w:ascii="Arial" w:hAnsi="Arial" w:cs="Arial"/>
          <w:bCs/>
          <w:color w:val="000000"/>
          <w:sz w:val="24"/>
          <w:szCs w:val="24"/>
        </w:rPr>
        <w:t xml:space="preserve"> in partnership – together with each other, and together with the NHS and council – so that people</w:t>
      </w:r>
      <w:r w:rsidRPr="00D53F89">
        <w:rPr>
          <w:rFonts w:ascii="Arial" w:hAnsi="Arial" w:cs="Arial"/>
          <w:bCs/>
          <w:sz w:val="24"/>
          <w:szCs w:val="24"/>
        </w:rPr>
        <w:t xml:space="preserve"> </w:t>
      </w:r>
      <w:r w:rsidRPr="00D53F89">
        <w:rPr>
          <w:rFonts w:ascii="Arial" w:hAnsi="Arial" w:cs="Arial"/>
          <w:bCs/>
          <w:color w:val="000000"/>
          <w:sz w:val="24"/>
          <w:szCs w:val="24"/>
        </w:rPr>
        <w:t>experience joined up help in their community that meets their needs.</w:t>
      </w:r>
    </w:p>
    <w:p w14:paraId="475E76A0" w14:textId="77777777" w:rsidR="00D53F89" w:rsidRPr="00D53F89" w:rsidRDefault="00D53F89" w:rsidP="00D53F89">
      <w:pPr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2A4C22A5" w14:textId="77777777" w:rsidR="00D53F89" w:rsidRPr="00D53F89" w:rsidRDefault="00D53F89" w:rsidP="00D53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53F89">
        <w:rPr>
          <w:rFonts w:ascii="Arial" w:hAnsi="Arial" w:cs="Arial"/>
          <w:bCs/>
          <w:color w:val="000000"/>
          <w:sz w:val="24"/>
          <w:szCs w:val="24"/>
        </w:rPr>
        <w:t xml:space="preserve">The goal of the transformation of community health services is personalised and holistic support that improves the experience and quality of treatment and support for service users, </w:t>
      </w:r>
      <w:proofErr w:type="gramStart"/>
      <w:r w:rsidRPr="00D53F89">
        <w:rPr>
          <w:rFonts w:ascii="Arial" w:hAnsi="Arial" w:cs="Arial"/>
          <w:bCs/>
          <w:color w:val="000000"/>
          <w:sz w:val="24"/>
          <w:szCs w:val="24"/>
        </w:rPr>
        <w:t>carers</w:t>
      </w:r>
      <w:proofErr w:type="gramEnd"/>
      <w:r w:rsidRPr="00D53F89">
        <w:rPr>
          <w:rFonts w:ascii="Arial" w:hAnsi="Arial" w:cs="Arial"/>
          <w:bCs/>
          <w:color w:val="000000"/>
          <w:sz w:val="24"/>
          <w:szCs w:val="24"/>
        </w:rPr>
        <w:t xml:space="preserve"> and families.</w:t>
      </w:r>
    </w:p>
    <w:p w14:paraId="5006170F" w14:textId="77777777" w:rsidR="00D53F89" w:rsidRDefault="00D53F89" w:rsidP="00D53F8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78C6E91" w14:textId="22BCFA3A" w:rsidR="00D53F89" w:rsidRPr="006D60BB" w:rsidRDefault="0070312E" w:rsidP="00D53F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312E">
        <w:rPr>
          <w:rFonts w:ascii="Arial" w:hAnsi="Arial" w:cs="Arial"/>
          <w:b/>
          <w:color w:val="00B050"/>
          <w:sz w:val="24"/>
          <w:szCs w:val="24"/>
        </w:rPr>
        <w:t>Job Purpose:</w:t>
      </w:r>
      <w:r w:rsidRPr="0070312E">
        <w:rPr>
          <w:rFonts w:asciiTheme="minorHAnsi" w:hAnsiTheme="minorHAnsi"/>
        </w:rPr>
        <w:t xml:space="preserve"> </w:t>
      </w:r>
      <w:bookmarkStart w:id="4" w:name="_Hlk67300620"/>
      <w:bookmarkEnd w:id="1"/>
      <w:r w:rsidR="00D53F89" w:rsidRPr="00D53F89">
        <w:rPr>
          <w:rFonts w:ascii="Arial" w:hAnsi="Arial" w:cs="Arial"/>
          <w:sz w:val="24"/>
          <w:szCs w:val="24"/>
        </w:rPr>
        <w:t xml:space="preserve">To </w:t>
      </w:r>
      <w:r w:rsidR="00D53F89" w:rsidRPr="00D53F89">
        <w:rPr>
          <w:rFonts w:ascii="Arial" w:hAnsi="Arial" w:cs="Arial"/>
          <w:bCs/>
          <w:sz w:val="24"/>
          <w:szCs w:val="24"/>
        </w:rPr>
        <w:t xml:space="preserve">organise </w:t>
      </w:r>
      <w:r w:rsidR="00D53F89">
        <w:rPr>
          <w:rFonts w:ascii="Arial" w:hAnsi="Arial" w:cs="Arial"/>
          <w:bCs/>
          <w:sz w:val="24"/>
          <w:szCs w:val="24"/>
        </w:rPr>
        <w:t xml:space="preserve">and </w:t>
      </w:r>
      <w:r w:rsidR="00D53F89" w:rsidRPr="00D53F89">
        <w:rPr>
          <w:rFonts w:ascii="Arial" w:hAnsi="Arial" w:cs="Arial"/>
          <w:bCs/>
          <w:sz w:val="24"/>
          <w:szCs w:val="24"/>
        </w:rPr>
        <w:t xml:space="preserve">facilitate the active and meaningful participation of people with lived experience of mental ill health in the development of community mental health services. </w:t>
      </w:r>
      <w:r w:rsidR="00D53F89">
        <w:rPr>
          <w:rFonts w:ascii="Arial" w:hAnsi="Arial" w:cs="Arial"/>
          <w:bCs/>
          <w:sz w:val="24"/>
          <w:szCs w:val="24"/>
        </w:rPr>
        <w:t>The Project Coordinator will work</w:t>
      </w:r>
      <w:r w:rsidR="00D53F89" w:rsidRPr="00E830B1">
        <w:rPr>
          <w:rFonts w:ascii="Arial" w:hAnsi="Arial" w:cs="Arial"/>
          <w:b/>
          <w:sz w:val="24"/>
          <w:szCs w:val="24"/>
        </w:rPr>
        <w:t xml:space="preserve"> </w:t>
      </w:r>
      <w:r w:rsidR="00D53F89" w:rsidRPr="00D53F89">
        <w:rPr>
          <w:rFonts w:ascii="Arial" w:hAnsi="Arial" w:cs="Arial"/>
          <w:bCs/>
          <w:sz w:val="24"/>
          <w:szCs w:val="24"/>
        </w:rPr>
        <w:t>alongside, and support Experts by Experience (people with lived experience) to have an active role in coproducing and co-delivering.</w:t>
      </w:r>
    </w:p>
    <w:p w14:paraId="75F33B09" w14:textId="77777777" w:rsidR="00D53F89" w:rsidRDefault="00D53F89" w:rsidP="00D53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2E3F1EE6" w14:textId="6DA1DEF4" w:rsidR="00B90DC3" w:rsidRDefault="00B90DC3" w:rsidP="00D53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bookmarkEnd w:id="4"/>
      <w:r w:rsidR="00174305">
        <w:rPr>
          <w:rFonts w:ascii="Arial" w:hAnsi="Arial" w:cs="Arial"/>
          <w:b/>
          <w:sz w:val="24"/>
          <w:szCs w:val="24"/>
        </w:rPr>
        <w:t>Project Manager</w:t>
      </w:r>
    </w:p>
    <w:p w14:paraId="43DA1E4A" w14:textId="77777777" w:rsidR="00D53F89" w:rsidRPr="001B18A9" w:rsidRDefault="00D53F89" w:rsidP="00D53F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9124F7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5" w:name="_Hlk67300604"/>
      <w:r w:rsidRPr="001B18A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bookmarkEnd w:id="5"/>
    <w:p w14:paraId="198127C8" w14:textId="26917605" w:rsidR="0070312E" w:rsidRPr="00D53F89" w:rsidRDefault="00D53F89" w:rsidP="00D53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>Organise and facilitate</w:t>
      </w:r>
      <w:r w:rsidR="007505F3" w:rsidRPr="007505F3">
        <w:rPr>
          <w:rFonts w:ascii="Arial" w:hAnsi="Arial" w:cs="Arial"/>
          <w:color w:val="000000"/>
          <w:sz w:val="24"/>
          <w:szCs w:val="24"/>
        </w:rPr>
        <w:t xml:space="preserve"> people with </w:t>
      </w:r>
      <w:r w:rsidR="007505F3" w:rsidRPr="0070312E">
        <w:rPr>
          <w:rFonts w:ascii="Arial" w:hAnsi="Arial" w:cs="Arial"/>
          <w:color w:val="000000"/>
          <w:sz w:val="24"/>
          <w:szCs w:val="24"/>
        </w:rPr>
        <w:t>lived experience</w:t>
      </w:r>
      <w:r w:rsidR="007505F3" w:rsidRPr="007505F3">
        <w:rPr>
          <w:rFonts w:ascii="Arial" w:hAnsi="Arial" w:cs="Arial"/>
          <w:color w:val="000000"/>
          <w:sz w:val="24"/>
          <w:szCs w:val="24"/>
        </w:rPr>
        <w:t xml:space="preserve"> of mental ill health</w:t>
      </w:r>
      <w:r w:rsidR="007505F3" w:rsidRPr="0070312E">
        <w:rPr>
          <w:rFonts w:ascii="Arial" w:hAnsi="Arial" w:cs="Arial"/>
          <w:color w:val="000000"/>
          <w:sz w:val="24"/>
          <w:szCs w:val="24"/>
        </w:rPr>
        <w:t xml:space="preserve"> to </w:t>
      </w:r>
      <w:r w:rsidR="007505F3" w:rsidRPr="007505F3">
        <w:rPr>
          <w:rFonts w:ascii="Arial" w:hAnsi="Arial" w:cs="Arial"/>
          <w:color w:val="000000"/>
          <w:sz w:val="24"/>
          <w:szCs w:val="24"/>
        </w:rPr>
        <w:t xml:space="preserve">have an active role in the </w:t>
      </w:r>
      <w:r w:rsidR="007505F3" w:rsidRPr="0070312E">
        <w:rPr>
          <w:rFonts w:ascii="Arial" w:hAnsi="Arial" w:cs="Arial"/>
          <w:color w:val="000000"/>
          <w:sz w:val="24"/>
          <w:szCs w:val="24"/>
        </w:rPr>
        <w:t>transform</w:t>
      </w:r>
      <w:r w:rsidR="007505F3" w:rsidRPr="007505F3">
        <w:rPr>
          <w:rFonts w:ascii="Arial" w:hAnsi="Arial" w:cs="Arial"/>
          <w:color w:val="000000"/>
          <w:sz w:val="24"/>
          <w:szCs w:val="24"/>
        </w:rPr>
        <w:t>ation</w:t>
      </w:r>
      <w:r w:rsidR="007505F3">
        <w:rPr>
          <w:rFonts w:ascii="Arial" w:hAnsi="Arial" w:cs="Arial"/>
          <w:color w:val="000000"/>
          <w:sz w:val="24"/>
          <w:szCs w:val="24"/>
        </w:rPr>
        <w:t xml:space="preserve"> of community health services and supports in Gloucestershire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97B78B9" w14:textId="23EE438C" w:rsidR="00D53F89" w:rsidRDefault="00D53F89" w:rsidP="00D53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Co-deliver</w:t>
      </w:r>
      <w:r w:rsidRPr="007E4F8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engagement,</w:t>
      </w:r>
      <w:r w:rsidRPr="007E4F87">
        <w:rPr>
          <w:rFonts w:ascii="Arial" w:hAnsi="Arial" w:cs="Arial"/>
          <w:sz w:val="24"/>
          <w:szCs w:val="24"/>
          <w:lang w:val="en-US"/>
        </w:rPr>
        <w:t xml:space="preserve"> alongside Expert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7E4F87">
        <w:rPr>
          <w:rFonts w:ascii="Arial" w:hAnsi="Arial" w:cs="Arial"/>
          <w:sz w:val="24"/>
          <w:szCs w:val="24"/>
          <w:lang w:val="en-US"/>
        </w:rPr>
        <w:t xml:space="preserve"> by Experience</w:t>
      </w:r>
      <w:r>
        <w:rPr>
          <w:rFonts w:ascii="Arial" w:hAnsi="Arial" w:cs="Arial"/>
          <w:sz w:val="24"/>
          <w:szCs w:val="24"/>
          <w:lang w:val="en-US"/>
        </w:rPr>
        <w:t>, with people experiencing mental ill health in Gloucestershire.</w:t>
      </w:r>
    </w:p>
    <w:p w14:paraId="15EF09A7" w14:textId="054D2BF4" w:rsidR="00D53F89" w:rsidRDefault="00D53F89" w:rsidP="00D53F8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Organise and schedule engagement activity and work with experts by experience and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team to ensure that engagement can take place and are accessible and reflective of diverse populations.</w:t>
      </w:r>
    </w:p>
    <w:p w14:paraId="18613908" w14:textId="154176B8" w:rsidR="0031521D" w:rsidRDefault="0031521D" w:rsidP="003152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actively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publicise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market the opportunities for people to be involved in the transformation project and be a first point of contact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increase awareness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grow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participation.</w:t>
      </w:r>
    </w:p>
    <w:p w14:paraId="5146518E" w14:textId="2542F86F" w:rsidR="0031521D" w:rsidRPr="0055458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Support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5458D">
        <w:rPr>
          <w:rFonts w:ascii="Arial" w:hAnsi="Arial" w:cs="Arial"/>
          <w:sz w:val="24"/>
          <w:szCs w:val="24"/>
          <w:lang w:val="en-US"/>
        </w:rPr>
        <w:t>xpert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xperience to prepare for the </w:t>
      </w:r>
      <w:r>
        <w:rPr>
          <w:rFonts w:ascii="Arial" w:hAnsi="Arial" w:cs="Arial"/>
          <w:sz w:val="24"/>
          <w:szCs w:val="24"/>
          <w:lang w:val="en-US"/>
        </w:rPr>
        <w:t xml:space="preserve">engagement including interacting with people with lived experience. </w:t>
      </w:r>
    </w:p>
    <w:p w14:paraId="2EDF0F1E" w14:textId="77777777" w:rsidR="0031521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Record all information gathered during the </w:t>
      </w:r>
      <w:r>
        <w:rPr>
          <w:rFonts w:ascii="Arial" w:hAnsi="Arial" w:cs="Arial"/>
          <w:sz w:val="24"/>
          <w:szCs w:val="24"/>
          <w:lang w:val="en-US"/>
        </w:rPr>
        <w:t>engagement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 using the a</w:t>
      </w:r>
      <w:r>
        <w:rPr>
          <w:rFonts w:ascii="Arial" w:hAnsi="Arial" w:cs="Arial"/>
          <w:sz w:val="24"/>
          <w:szCs w:val="24"/>
          <w:lang w:val="en-US"/>
        </w:rPr>
        <w:t>greed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 frameworks and tools.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AD08AF9" w14:textId="3AE0C3A2" w:rsidR="0031521D" w:rsidRPr="0055458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>Review your findings with the Expert by Experience</w:t>
      </w:r>
      <w:r>
        <w:rPr>
          <w:rFonts w:ascii="Arial" w:hAnsi="Arial" w:cs="Arial"/>
          <w:sz w:val="24"/>
          <w:szCs w:val="24"/>
          <w:lang w:val="en-US"/>
        </w:rPr>
        <w:t xml:space="preserve"> and Project Manager to inform analysis and report collation.</w:t>
      </w:r>
    </w:p>
    <w:p w14:paraId="6D7041A8" w14:textId="77777777" w:rsidR="0031521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Write an accurate and comprehensive report </w:t>
      </w:r>
      <w:r>
        <w:rPr>
          <w:rFonts w:ascii="Arial" w:hAnsi="Arial" w:cs="Arial"/>
          <w:sz w:val="24"/>
          <w:szCs w:val="24"/>
          <w:lang w:val="en-US"/>
        </w:rPr>
        <w:t>based on engagement conducted.</w:t>
      </w:r>
    </w:p>
    <w:p w14:paraId="0693BAA7" w14:textId="77777777" w:rsidR="0031521D" w:rsidRPr="00C40A29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 sharing of report and findings through a range of networks and forums.</w:t>
      </w:r>
    </w:p>
    <w:p w14:paraId="1E9E5A80" w14:textId="5B6BB358" w:rsidR="007505F3" w:rsidRDefault="00D53F89" w:rsidP="00D53F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the People’s Representative Action Board (coproduction group)</w:t>
      </w:r>
      <w:r w:rsidR="0031521D">
        <w:rPr>
          <w:rFonts w:ascii="Arial" w:hAnsi="Arial" w:cs="Arial"/>
          <w:sz w:val="24"/>
          <w:szCs w:val="24"/>
        </w:rPr>
        <w:t xml:space="preserve"> facilitating agenda’s and minute taking.</w:t>
      </w:r>
    </w:p>
    <w:p w14:paraId="56AC285A" w14:textId="5B01C140" w:rsidR="0031521D" w:rsidRDefault="0031521D" w:rsidP="00D53F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Experts by Experience to participate in collaborative decision making.</w:t>
      </w:r>
    </w:p>
    <w:p w14:paraId="3C02A3C9" w14:textId="1563C7E4" w:rsidR="007505F3" w:rsidRPr="00BF1D59" w:rsidRDefault="0031521D" w:rsidP="00D53F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  <w:r w:rsidR="007505F3">
        <w:rPr>
          <w:rFonts w:ascii="Arial" w:hAnsi="Arial" w:cs="Arial"/>
          <w:sz w:val="24"/>
          <w:szCs w:val="24"/>
        </w:rPr>
        <w:t xml:space="preserve"> Experts by Experience to value and appreciate different perspectives whilst retaining a confidence to represent the views of those with lived experience</w:t>
      </w:r>
      <w:r w:rsidR="00BF1D59">
        <w:rPr>
          <w:rFonts w:ascii="Arial" w:hAnsi="Arial" w:cs="Arial"/>
          <w:sz w:val="24"/>
          <w:szCs w:val="24"/>
        </w:rPr>
        <w:t xml:space="preserve"> and challenge others constructively as required</w:t>
      </w:r>
      <w:r w:rsidR="00F05438">
        <w:rPr>
          <w:rFonts w:ascii="Arial" w:hAnsi="Arial" w:cs="Arial"/>
          <w:sz w:val="24"/>
          <w:szCs w:val="24"/>
        </w:rPr>
        <w:t>.</w:t>
      </w:r>
    </w:p>
    <w:p w14:paraId="6CC98A44" w14:textId="5BBDED6D" w:rsidR="007505F3" w:rsidRDefault="0031521D" w:rsidP="00D53F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05F3">
        <w:rPr>
          <w:rFonts w:ascii="Arial" w:hAnsi="Arial" w:cs="Arial"/>
          <w:sz w:val="24"/>
          <w:szCs w:val="24"/>
        </w:rPr>
        <w:t xml:space="preserve">upport Experts </w:t>
      </w:r>
      <w:r w:rsidR="007C232D">
        <w:rPr>
          <w:rFonts w:ascii="Arial" w:hAnsi="Arial" w:cs="Arial"/>
          <w:sz w:val="24"/>
          <w:szCs w:val="24"/>
        </w:rPr>
        <w:t xml:space="preserve">by Experience </w:t>
      </w:r>
      <w:r w:rsidR="007505F3">
        <w:rPr>
          <w:rFonts w:ascii="Arial" w:hAnsi="Arial" w:cs="Arial"/>
          <w:sz w:val="24"/>
          <w:szCs w:val="24"/>
        </w:rPr>
        <w:t>to participate as active member</w:t>
      </w:r>
      <w:r w:rsidR="00BF1D59">
        <w:rPr>
          <w:rFonts w:ascii="Arial" w:hAnsi="Arial" w:cs="Arial"/>
          <w:sz w:val="24"/>
          <w:szCs w:val="24"/>
        </w:rPr>
        <w:t>s</w:t>
      </w:r>
      <w:r w:rsidR="007505F3">
        <w:rPr>
          <w:rFonts w:ascii="Arial" w:hAnsi="Arial" w:cs="Arial"/>
          <w:sz w:val="24"/>
          <w:szCs w:val="24"/>
        </w:rPr>
        <w:t xml:space="preserve"> in specific working groups</w:t>
      </w:r>
      <w:r w:rsidR="00BF1D59">
        <w:rPr>
          <w:rFonts w:ascii="Arial" w:hAnsi="Arial" w:cs="Arial"/>
          <w:sz w:val="24"/>
          <w:szCs w:val="24"/>
        </w:rPr>
        <w:t xml:space="preserve">, co-production group, events and workshops </w:t>
      </w:r>
      <w:r w:rsidR="007505F3">
        <w:rPr>
          <w:rFonts w:ascii="Arial" w:hAnsi="Arial" w:cs="Arial"/>
          <w:sz w:val="24"/>
          <w:szCs w:val="24"/>
        </w:rPr>
        <w:t>and ensure the voice of lived experience is represented</w:t>
      </w:r>
      <w:r>
        <w:rPr>
          <w:rFonts w:ascii="Arial" w:hAnsi="Arial" w:cs="Arial"/>
          <w:sz w:val="24"/>
          <w:szCs w:val="24"/>
        </w:rPr>
        <w:t>.</w:t>
      </w:r>
    </w:p>
    <w:p w14:paraId="7DD33C31" w14:textId="77777777" w:rsidR="0031521D" w:rsidRPr="00DF1C2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F1C2D">
        <w:rPr>
          <w:rFonts w:ascii="Arial" w:hAnsi="Arial" w:cs="Arial"/>
          <w:sz w:val="24"/>
          <w:szCs w:val="24"/>
          <w:lang w:val="en-US"/>
        </w:rPr>
        <w:t>Be aware and act on the need to report safeguarding concerns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1C2D">
        <w:rPr>
          <w:rFonts w:ascii="Arial" w:eastAsia="Times New Roman" w:hAnsi="Arial" w:cs="Arial"/>
          <w:sz w:val="24"/>
          <w:szCs w:val="24"/>
        </w:rPr>
        <w:t>(this may include providing some initial support to individuals in the office, before passing on to the Safeguarding Lead).</w:t>
      </w:r>
    </w:p>
    <w:p w14:paraId="2BB930BE" w14:textId="77777777" w:rsidR="0031521D" w:rsidRPr="00DF1C2D" w:rsidRDefault="0031521D" w:rsidP="003152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 w:rsidRPr="00DF1C2D">
        <w:rPr>
          <w:rFonts w:ascii="Arial" w:hAnsi="Arial" w:cs="Arial"/>
          <w:sz w:val="24"/>
          <w:szCs w:val="24"/>
        </w:rPr>
        <w:t>Advocate for Inclusion Gloucestershire and its projects at meetings and events and within your own appropriate networks.</w:t>
      </w:r>
    </w:p>
    <w:p w14:paraId="5C3A08D3" w14:textId="77777777" w:rsidR="0031521D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F34BEAA" w14:textId="204A44B1" w:rsidR="0031521D" w:rsidRPr="0055458D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5458D">
        <w:rPr>
          <w:rFonts w:ascii="Arial" w:hAnsi="Arial" w:cs="Arial"/>
          <w:b/>
          <w:bCs/>
          <w:sz w:val="24"/>
          <w:szCs w:val="24"/>
          <w:lang w:val="en-US"/>
        </w:rPr>
        <w:t>Line management of Experts by Experience:</w:t>
      </w:r>
    </w:p>
    <w:p w14:paraId="25836B5B" w14:textId="77777777" w:rsidR="0031521D" w:rsidRPr="00E830B1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DBA559B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>Working according to the values of the organi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55458D">
        <w:rPr>
          <w:rFonts w:ascii="Arial" w:hAnsi="Arial" w:cs="Arial"/>
          <w:sz w:val="24"/>
          <w:szCs w:val="24"/>
          <w:lang w:val="en-US"/>
        </w:rPr>
        <w:t>ation, promoting a strength-based and inclusive approach in support for your team.</w:t>
      </w:r>
    </w:p>
    <w:p w14:paraId="3072E317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Providing day to day support for Experts by Experience </w:t>
      </w:r>
      <w:r>
        <w:rPr>
          <w:rFonts w:ascii="Arial" w:hAnsi="Arial" w:cs="Arial"/>
          <w:sz w:val="24"/>
          <w:szCs w:val="24"/>
          <w:lang w:val="en-US"/>
        </w:rPr>
        <w:t>including provision of emotional, technical, and physical support to enable Experts by Experience to best deliver their contributions.</w:t>
      </w:r>
    </w:p>
    <w:p w14:paraId="427EC3A5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>Providing formal and recorded one to one support at a minimum of four times per year for identified colleagues</w:t>
      </w:r>
      <w:r>
        <w:rPr>
          <w:rFonts w:ascii="Arial" w:hAnsi="Arial" w:cs="Arial"/>
          <w:sz w:val="24"/>
          <w:szCs w:val="24"/>
          <w:lang w:val="en-US"/>
        </w:rPr>
        <w:t xml:space="preserve"> but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 tailored to individual need and in line with policy and procedure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4246610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Ensuring identified colleagues have an annual appraisal in line with policy and </w:t>
      </w:r>
      <w:r w:rsidRPr="0055458D">
        <w:rPr>
          <w:rFonts w:ascii="Arial" w:hAnsi="Arial" w:cs="Arial"/>
          <w:sz w:val="24"/>
          <w:szCs w:val="24"/>
          <w:lang w:val="en-US"/>
        </w:rPr>
        <w:lastRenderedPageBreak/>
        <w:t>procedure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36C347A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 xml:space="preserve">Supporting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5458D">
        <w:rPr>
          <w:rFonts w:ascii="Arial" w:hAnsi="Arial" w:cs="Arial"/>
          <w:sz w:val="24"/>
          <w:szCs w:val="24"/>
          <w:lang w:val="en-US"/>
        </w:rPr>
        <w:t xml:space="preserve">xperts by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55458D">
        <w:rPr>
          <w:rFonts w:ascii="Arial" w:hAnsi="Arial" w:cs="Arial"/>
          <w:sz w:val="24"/>
          <w:szCs w:val="24"/>
          <w:lang w:val="en-US"/>
        </w:rPr>
        <w:t>xperience to identify their skills and training needs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925FCCA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5458D">
        <w:rPr>
          <w:rFonts w:ascii="Arial" w:hAnsi="Arial" w:cs="Arial"/>
          <w:sz w:val="24"/>
          <w:szCs w:val="24"/>
          <w:lang w:val="en-US"/>
        </w:rPr>
        <w:t>Authorise</w:t>
      </w:r>
      <w:proofErr w:type="spellEnd"/>
      <w:r w:rsidRPr="0055458D">
        <w:rPr>
          <w:rFonts w:ascii="Arial" w:hAnsi="Arial" w:cs="Arial"/>
          <w:sz w:val="24"/>
          <w:szCs w:val="24"/>
          <w:lang w:val="en-US"/>
        </w:rPr>
        <w:t xml:space="preserve"> annual leave and other relevant HR processes for identified colleagues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E009300" w14:textId="77777777" w:rsidR="0031521D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5F19D82" w14:textId="6CCB4AC7" w:rsidR="0031521D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8735E1">
        <w:rPr>
          <w:rFonts w:ascii="Arial" w:hAnsi="Arial" w:cs="Arial"/>
          <w:b/>
          <w:bCs/>
          <w:sz w:val="24"/>
          <w:szCs w:val="24"/>
          <w:lang w:val="en-US"/>
        </w:rPr>
        <w:t xml:space="preserve">General: </w:t>
      </w:r>
    </w:p>
    <w:p w14:paraId="013468C9" w14:textId="77777777" w:rsidR="0031521D" w:rsidRPr="008735E1" w:rsidRDefault="0031521D" w:rsidP="003152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2A4915A" w14:textId="77777777" w:rsidR="0031521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5458D">
        <w:rPr>
          <w:rFonts w:ascii="Arial" w:hAnsi="Arial" w:cs="Arial"/>
          <w:sz w:val="24"/>
          <w:szCs w:val="24"/>
          <w:lang w:val="en-US"/>
        </w:rPr>
        <w:t>The role requires an ability to travel both within and outside the county.  Any vehicles or drivers used will need to be insured for business purposes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E691B97" w14:textId="77777777" w:rsidR="0031521D" w:rsidRPr="0055458D" w:rsidRDefault="0031521D" w:rsidP="003152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may be a requirement to be fully vaccinated against Covid-19 (unless medically exempt) dependent on government guidance in place at the time.  </w:t>
      </w:r>
    </w:p>
    <w:p w14:paraId="71543264" w14:textId="77777777" w:rsidR="0031521D" w:rsidRDefault="0031521D" w:rsidP="0031521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461E0B8E" w14:textId="77777777" w:rsidR="0031521D" w:rsidRDefault="0031521D" w:rsidP="0031521D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6556A3">
        <w:rPr>
          <w:rFonts w:ascii="Arial" w:hAnsi="Arial" w:cs="Arial"/>
          <w:sz w:val="24"/>
          <w:szCs w:val="24"/>
          <w:lang w:val="en-US"/>
        </w:rPr>
        <w:t>This role profile is not exhaustive and may be subject to change to meet the operational needs of the charity.</w:t>
      </w:r>
    </w:p>
    <w:p w14:paraId="0F8680EB" w14:textId="2FF82615" w:rsidR="00B90DC3" w:rsidRDefault="00F05438" w:rsidP="0031521D">
      <w:pPr>
        <w:jc w:val="both"/>
        <w:rPr>
          <w:rFonts w:ascii="Arial" w:hAnsi="Arial" w:cs="Arial"/>
          <w:sz w:val="24"/>
          <w:szCs w:val="24"/>
        </w:rPr>
      </w:pPr>
      <w:bookmarkStart w:id="6" w:name="_Hlk67304962"/>
      <w:r>
        <w:rPr>
          <w:rFonts w:ascii="Arial" w:hAnsi="Arial" w:cs="Arial"/>
          <w:sz w:val="24"/>
          <w:szCs w:val="24"/>
        </w:rPr>
        <w:br/>
      </w:r>
      <w:r w:rsidR="00B90DC3">
        <w:rPr>
          <w:rFonts w:ascii="Arial" w:hAnsi="Arial" w:cs="Arial"/>
          <w:sz w:val="24"/>
          <w:szCs w:val="24"/>
        </w:rPr>
        <w:t xml:space="preserve">This role </w:t>
      </w:r>
      <w:r w:rsidR="007C232D">
        <w:rPr>
          <w:rFonts w:ascii="Arial" w:hAnsi="Arial" w:cs="Arial"/>
          <w:sz w:val="24"/>
          <w:szCs w:val="24"/>
        </w:rPr>
        <w:t xml:space="preserve">may </w:t>
      </w:r>
      <w:r w:rsidR="00B90DC3">
        <w:rPr>
          <w:rFonts w:ascii="Arial" w:hAnsi="Arial" w:cs="Arial"/>
          <w:sz w:val="24"/>
          <w:szCs w:val="24"/>
        </w:rPr>
        <w:t xml:space="preserve">require some evening and weekend work </w:t>
      </w:r>
    </w:p>
    <w:p w14:paraId="360C7706" w14:textId="77777777" w:rsidR="00B90DC3" w:rsidRDefault="00B90DC3" w:rsidP="0031521D">
      <w:pPr>
        <w:jc w:val="both"/>
        <w:rPr>
          <w:rFonts w:ascii="Arial" w:hAnsi="Arial" w:cs="Arial"/>
          <w:sz w:val="24"/>
          <w:szCs w:val="24"/>
        </w:rPr>
      </w:pPr>
      <w:bookmarkStart w:id="7" w:name="_Hlk67304998"/>
      <w:bookmarkEnd w:id="6"/>
      <w:r w:rsidRPr="001B18A9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bookmarkEnd w:id="7"/>
    <w:p w14:paraId="173EF37E" w14:textId="77777777" w:rsidR="00B90DC3" w:rsidRPr="001B18A9" w:rsidRDefault="00B90DC3" w:rsidP="0031521D">
      <w:pPr>
        <w:jc w:val="both"/>
        <w:rPr>
          <w:rFonts w:ascii="Arial" w:hAnsi="Arial" w:cs="Arial"/>
          <w:sz w:val="24"/>
          <w:szCs w:val="24"/>
        </w:rPr>
      </w:pPr>
    </w:p>
    <w:p w14:paraId="4B50C344" w14:textId="193829EC" w:rsidR="00B90DC3" w:rsidRPr="001B18A9" w:rsidRDefault="00B90DC3" w:rsidP="0031521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  <w:r>
        <w:rPr>
          <w:rFonts w:ascii="Arial" w:hAnsi="Arial" w:cs="Arial"/>
          <w:b/>
          <w:color w:val="00B050"/>
          <w:sz w:val="24"/>
          <w:szCs w:val="24"/>
        </w:rPr>
        <w:t>/Attributes</w:t>
      </w:r>
    </w:p>
    <w:p w14:paraId="745FDC4B" w14:textId="3AA880DC" w:rsidR="00B90DC3" w:rsidRDefault="0031521D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90DC3">
        <w:rPr>
          <w:rFonts w:ascii="Arial" w:hAnsi="Arial" w:cs="Arial"/>
          <w:sz w:val="24"/>
          <w:szCs w:val="24"/>
        </w:rPr>
        <w:t xml:space="preserve">nderstanding of </w:t>
      </w:r>
      <w:r w:rsidR="008D39A7">
        <w:rPr>
          <w:rFonts w:ascii="Arial" w:hAnsi="Arial" w:cs="Arial"/>
          <w:sz w:val="24"/>
          <w:szCs w:val="24"/>
        </w:rPr>
        <w:t xml:space="preserve">the needs of people with </w:t>
      </w:r>
      <w:r>
        <w:rPr>
          <w:rFonts w:ascii="Arial" w:hAnsi="Arial" w:cs="Arial"/>
          <w:sz w:val="24"/>
          <w:szCs w:val="24"/>
        </w:rPr>
        <w:t xml:space="preserve">serious </w:t>
      </w:r>
      <w:r w:rsidR="00B90DC3">
        <w:rPr>
          <w:rFonts w:ascii="Arial" w:hAnsi="Arial" w:cs="Arial"/>
          <w:sz w:val="24"/>
          <w:szCs w:val="24"/>
        </w:rPr>
        <w:t>mental ill</w:t>
      </w:r>
      <w:r>
        <w:rPr>
          <w:rFonts w:ascii="Arial" w:hAnsi="Arial" w:cs="Arial"/>
          <w:sz w:val="24"/>
          <w:szCs w:val="24"/>
        </w:rPr>
        <w:t>ness</w:t>
      </w:r>
      <w:r w:rsidR="008D39A7">
        <w:rPr>
          <w:rFonts w:ascii="Arial" w:hAnsi="Arial" w:cs="Arial"/>
          <w:sz w:val="24"/>
          <w:szCs w:val="24"/>
        </w:rPr>
        <w:t xml:space="preserve"> and their </w:t>
      </w:r>
      <w:proofErr w:type="spellStart"/>
      <w:r w:rsidR="008D39A7">
        <w:rPr>
          <w:rFonts w:ascii="Arial" w:hAnsi="Arial" w:cs="Arial"/>
          <w:sz w:val="24"/>
          <w:szCs w:val="24"/>
        </w:rPr>
        <w:t>carers</w:t>
      </w:r>
      <w:proofErr w:type="spellEnd"/>
      <w:r>
        <w:rPr>
          <w:rFonts w:ascii="Arial" w:hAnsi="Arial" w:cs="Arial"/>
          <w:sz w:val="24"/>
          <w:szCs w:val="24"/>
        </w:rPr>
        <w:t>. *</w:t>
      </w:r>
    </w:p>
    <w:p w14:paraId="1C932C39" w14:textId="6D64555B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</w:t>
      </w:r>
      <w:r w:rsidR="007C232D">
        <w:rPr>
          <w:rFonts w:ascii="Arial" w:hAnsi="Arial" w:cs="Arial"/>
          <w:sz w:val="24"/>
          <w:szCs w:val="24"/>
        </w:rPr>
        <w:t>, experience</w:t>
      </w:r>
      <w:r>
        <w:rPr>
          <w:rFonts w:ascii="Arial" w:hAnsi="Arial" w:cs="Arial"/>
          <w:sz w:val="24"/>
          <w:szCs w:val="24"/>
        </w:rPr>
        <w:t xml:space="preserve"> of and commitment to co-production</w:t>
      </w:r>
      <w:r w:rsidR="0031521D">
        <w:rPr>
          <w:rFonts w:ascii="Arial" w:hAnsi="Arial" w:cs="Arial"/>
          <w:sz w:val="24"/>
          <w:szCs w:val="24"/>
        </w:rPr>
        <w:t>*</w:t>
      </w:r>
    </w:p>
    <w:p w14:paraId="42AC4306" w14:textId="1039B767" w:rsidR="008D39A7" w:rsidRP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nowledge of </w:t>
      </w:r>
      <w:r w:rsidR="00704FFE">
        <w:rPr>
          <w:rFonts w:ascii="Arial" w:hAnsi="Arial" w:cs="Arial"/>
          <w:color w:val="000000"/>
          <w:sz w:val="24"/>
          <w:szCs w:val="24"/>
        </w:rPr>
        <w:t>community mental health services*</w:t>
      </w:r>
    </w:p>
    <w:p w14:paraId="284308DD" w14:textId="3D2B714E" w:rsidR="008D39A7" w:rsidRDefault="008D39A7" w:rsidP="008D39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Experience of supporting or working with people with </w:t>
      </w:r>
      <w:r>
        <w:rPr>
          <w:rFonts w:ascii="Arial" w:hAnsi="Arial" w:cs="Arial"/>
          <w:sz w:val="24"/>
          <w:szCs w:val="24"/>
        </w:rPr>
        <w:t>mental ill health</w:t>
      </w:r>
      <w:r w:rsidR="0031521D">
        <w:rPr>
          <w:rFonts w:ascii="Arial" w:hAnsi="Arial" w:cs="Arial"/>
          <w:sz w:val="24"/>
          <w:szCs w:val="24"/>
        </w:rPr>
        <w:t>*</w:t>
      </w:r>
    </w:p>
    <w:p w14:paraId="14464F14" w14:textId="46A690E2" w:rsidR="008D39A7" w:rsidRDefault="008D39A7" w:rsidP="008D39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and </w:t>
      </w:r>
      <w:r w:rsidR="007C232D">
        <w:rPr>
          <w:rFonts w:ascii="Arial" w:hAnsi="Arial" w:cs="Arial"/>
          <w:sz w:val="24"/>
          <w:szCs w:val="24"/>
        </w:rPr>
        <w:t xml:space="preserve">ability </w:t>
      </w:r>
      <w:r>
        <w:rPr>
          <w:rFonts w:ascii="Arial" w:hAnsi="Arial" w:cs="Arial"/>
          <w:sz w:val="24"/>
          <w:szCs w:val="24"/>
        </w:rPr>
        <w:t>to organise events, meetings and/or consultation settings</w:t>
      </w:r>
      <w:r w:rsidR="0031521D">
        <w:rPr>
          <w:rFonts w:ascii="Arial" w:hAnsi="Arial" w:cs="Arial"/>
          <w:sz w:val="24"/>
          <w:szCs w:val="24"/>
        </w:rPr>
        <w:t>*</w:t>
      </w:r>
    </w:p>
    <w:p w14:paraId="362E96D3" w14:textId="77777777" w:rsidR="00704FFE" w:rsidRPr="008D39A7" w:rsidRDefault="00704FFE" w:rsidP="00704F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Able to undertake engagement with people with lived experience and support others to do so</w:t>
      </w:r>
      <w:r w:rsidRPr="00A808F1">
        <w:rPr>
          <w:rFonts w:ascii="Arial" w:hAnsi="Arial" w:cs="Arial"/>
          <w:color w:val="000000"/>
          <w:sz w:val="24"/>
          <w:szCs w:val="24"/>
        </w:rPr>
        <w:t>: (</w:t>
      </w:r>
      <w:r w:rsidRPr="00EE5938">
        <w:rPr>
          <w:rFonts w:ascii="Arial" w:hAnsi="Arial" w:cs="Arial"/>
          <w:color w:val="000000"/>
          <w:sz w:val="24"/>
          <w:szCs w:val="24"/>
        </w:rPr>
        <w:t>carrying out interviews/focus groups</w:t>
      </w:r>
      <w:r>
        <w:rPr>
          <w:rFonts w:ascii="Arial" w:hAnsi="Arial" w:cs="Arial"/>
          <w:color w:val="000000"/>
          <w:sz w:val="24"/>
          <w:szCs w:val="24"/>
        </w:rPr>
        <w:t xml:space="preserve"> using paper-based tools and in person and collation and</w:t>
      </w:r>
      <w:r w:rsidRPr="00EE5938">
        <w:rPr>
          <w:rFonts w:ascii="Arial" w:hAnsi="Arial" w:cs="Arial"/>
          <w:color w:val="000000"/>
          <w:sz w:val="24"/>
          <w:szCs w:val="24"/>
        </w:rPr>
        <w:t xml:space="preserve"> evaluation)</w:t>
      </w:r>
    </w:p>
    <w:p w14:paraId="6D6351B4" w14:textId="77777777" w:rsidR="00704FFE" w:rsidRPr="004948F2" w:rsidRDefault="00704FFE" w:rsidP="00704F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Able to keep clear notes and reflect on and analyse feedback, reviewing for </w:t>
      </w:r>
      <w:proofErr w:type="gramStart"/>
      <w:r w:rsidRPr="004948F2">
        <w:rPr>
          <w:rFonts w:ascii="Arial" w:hAnsi="Arial" w:cs="Arial"/>
          <w:sz w:val="24"/>
          <w:szCs w:val="24"/>
        </w:rPr>
        <w:t>themes</w:t>
      </w:r>
      <w:proofErr w:type="gramEnd"/>
    </w:p>
    <w:p w14:paraId="4D87214C" w14:textId="77777777" w:rsid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Commitment to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collaborative working</w:t>
      </w:r>
      <w:r>
        <w:rPr>
          <w:rFonts w:ascii="Arial" w:hAnsi="Arial" w:cs="Arial"/>
          <w:color w:val="000000"/>
          <w:sz w:val="24"/>
          <w:szCs w:val="24"/>
        </w:rPr>
        <w:t xml:space="preserve"> including appreciating different perspectives and being focussed on solutions and constructive in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approach</w:t>
      </w:r>
      <w:proofErr w:type="gramEnd"/>
    </w:p>
    <w:p w14:paraId="541544CA" w14:textId="77777777" w:rsid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Excellent communication skills including active listening, ability to represent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others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ideas and views and confidence to speak with others (including unfamiliar people) </w:t>
      </w:r>
    </w:p>
    <w:p w14:paraId="33A024B6" w14:textId="0C9AA5A3" w:rsidR="00704FFE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show empathy and active listening skills.</w:t>
      </w:r>
    </w:p>
    <w:p w14:paraId="1A75F0B4" w14:textId="026DF72B" w:rsidR="00704FFE" w:rsidRPr="008D39A7" w:rsidRDefault="00704FFE" w:rsidP="00704F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Able to </w:t>
      </w:r>
      <w:r w:rsidRPr="00A808F1">
        <w:rPr>
          <w:rFonts w:ascii="Arial" w:hAnsi="Arial" w:cs="Arial"/>
          <w:color w:val="000000"/>
          <w:sz w:val="24"/>
          <w:szCs w:val="24"/>
        </w:rPr>
        <w:t>enabl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emotionally safe environments.</w:t>
      </w:r>
    </w:p>
    <w:p w14:paraId="2A7A13A7" w14:textId="40259490" w:rsidR="00704FFE" w:rsidRPr="0055458D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Able to manage potentially difficult conversations including defusing tension and conflict management/resolution.</w:t>
      </w:r>
    </w:p>
    <w:p w14:paraId="73ECF720" w14:textId="77777777" w:rsidR="00704FFE" w:rsidRPr="0055458D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 xml:space="preserve">Trustworthy and able to </w:t>
      </w:r>
      <w:r>
        <w:rPr>
          <w:rFonts w:ascii="Arial" w:hAnsi="Arial" w:cs="Arial"/>
          <w:sz w:val="24"/>
          <w:szCs w:val="24"/>
        </w:rPr>
        <w:t xml:space="preserve">manage </w:t>
      </w:r>
      <w:r w:rsidRPr="0055458D">
        <w:rPr>
          <w:rFonts w:ascii="Arial" w:hAnsi="Arial" w:cs="Arial"/>
          <w:sz w:val="24"/>
          <w:szCs w:val="24"/>
        </w:rPr>
        <w:t>confidential information</w:t>
      </w:r>
      <w:r>
        <w:rPr>
          <w:rFonts w:ascii="Arial" w:hAnsi="Arial" w:cs="Arial"/>
          <w:sz w:val="24"/>
          <w:szCs w:val="24"/>
        </w:rPr>
        <w:t>. *</w:t>
      </w:r>
    </w:p>
    <w:p w14:paraId="64D18E18" w14:textId="77777777" w:rsidR="00704FFE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High standard of written English</w:t>
      </w:r>
      <w:r>
        <w:rPr>
          <w:rFonts w:ascii="Arial" w:hAnsi="Arial" w:cs="Arial"/>
          <w:sz w:val="24"/>
          <w:szCs w:val="24"/>
        </w:rPr>
        <w:t>.</w:t>
      </w:r>
    </w:p>
    <w:p w14:paraId="18E76EB3" w14:textId="155937B5" w:rsidR="00704FFE" w:rsidRPr="00704FFE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 xml:space="preserve">Good communication skills and ability to easily build rapport with individuals, </w:t>
      </w:r>
      <w:proofErr w:type="gramStart"/>
      <w:r w:rsidRPr="0055458D">
        <w:rPr>
          <w:rFonts w:ascii="Arial" w:hAnsi="Arial" w:cs="Arial"/>
          <w:sz w:val="24"/>
          <w:szCs w:val="24"/>
        </w:rPr>
        <w:t>staff</w:t>
      </w:r>
      <w:proofErr w:type="gramEnd"/>
      <w:r w:rsidRPr="0055458D">
        <w:rPr>
          <w:rFonts w:ascii="Arial" w:hAnsi="Arial" w:cs="Arial"/>
          <w:sz w:val="24"/>
          <w:szCs w:val="24"/>
        </w:rPr>
        <w:t xml:space="preserve"> and managers</w:t>
      </w:r>
      <w:r w:rsidRPr="009A4EE7">
        <w:rPr>
          <w:rFonts w:ascii="Arial" w:hAnsi="Arial" w:cs="Arial"/>
          <w:sz w:val="24"/>
          <w:szCs w:val="24"/>
        </w:rPr>
        <w:t>.</w:t>
      </w:r>
    </w:p>
    <w:p w14:paraId="56451824" w14:textId="77777777" w:rsidR="00704FFE" w:rsidRPr="0055458D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IT skills, including confidence in arranging video call meetings using Zoom and Microsoft Teams and supporting experts by experience to use this technology. </w:t>
      </w:r>
    </w:p>
    <w:p w14:paraId="653F7A59" w14:textId="16416259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coordinate a range of people with varied skills and experience</w:t>
      </w:r>
      <w:r w:rsidR="00704FFE">
        <w:rPr>
          <w:rFonts w:ascii="Arial" w:hAnsi="Arial" w:cs="Arial"/>
          <w:sz w:val="24"/>
          <w:szCs w:val="24"/>
        </w:rPr>
        <w:t>.</w:t>
      </w:r>
    </w:p>
    <w:p w14:paraId="1E375036" w14:textId="77777777" w:rsidR="00704FFE" w:rsidRPr="009A4EE7" w:rsidRDefault="00704FFE" w:rsidP="00704FF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Proven ability to meet deadlines in a fast-paced environment. </w:t>
      </w:r>
    </w:p>
    <w:p w14:paraId="39FB7402" w14:textId="7777777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Confident running activities alone and able to work without </w:t>
      </w:r>
      <w:proofErr w:type="gramStart"/>
      <w:r w:rsidRPr="004948F2">
        <w:rPr>
          <w:rFonts w:ascii="Arial" w:hAnsi="Arial" w:cs="Arial"/>
          <w:sz w:val="24"/>
          <w:szCs w:val="24"/>
        </w:rPr>
        <w:t>supervision</w:t>
      </w:r>
      <w:proofErr w:type="gramEnd"/>
    </w:p>
    <w:p w14:paraId="46D22A16" w14:textId="77777777" w:rsidR="00B90DC3" w:rsidRPr="001B18A9" w:rsidRDefault="00B90DC3" w:rsidP="00B90DC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7A56EA7" w14:textId="77777777" w:rsidR="00B90DC3" w:rsidRPr="001B18A9" w:rsidRDefault="00B90DC3" w:rsidP="00B90DC3">
      <w:pPr>
        <w:contextualSpacing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7F1D9256" w14:textId="1F06269D" w:rsidR="00704FFE" w:rsidRDefault="00704FFE" w:rsidP="008D39A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>Experience of a range of support services for people with disabilities, mental ill health, autism. This could be in the role of staff, management, family/carer or as a disabled perso</w:t>
      </w:r>
      <w:r>
        <w:rPr>
          <w:rFonts w:ascii="Arial" w:hAnsi="Arial" w:cs="Arial"/>
          <w:sz w:val="24"/>
          <w:szCs w:val="24"/>
        </w:rPr>
        <w:t>n.</w:t>
      </w:r>
    </w:p>
    <w:p w14:paraId="02048994" w14:textId="77777777" w:rsidR="00704FFE" w:rsidRDefault="00704FFE" w:rsidP="00704FF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5458D">
        <w:rPr>
          <w:rFonts w:ascii="Arial" w:hAnsi="Arial" w:cs="Arial"/>
          <w:sz w:val="24"/>
          <w:szCs w:val="24"/>
        </w:rPr>
        <w:t xml:space="preserve">Understanding of </w:t>
      </w:r>
      <w:r>
        <w:rPr>
          <w:rFonts w:ascii="Arial" w:hAnsi="Arial" w:cs="Arial"/>
          <w:sz w:val="24"/>
          <w:szCs w:val="24"/>
        </w:rPr>
        <w:t>S</w:t>
      </w:r>
      <w:r w:rsidRPr="0055458D">
        <w:rPr>
          <w:rFonts w:ascii="Arial" w:hAnsi="Arial" w:cs="Arial"/>
          <w:sz w:val="24"/>
          <w:szCs w:val="24"/>
        </w:rPr>
        <w:t>afeguarding (training will be provided)</w:t>
      </w:r>
      <w:r>
        <w:rPr>
          <w:rFonts w:ascii="Arial" w:hAnsi="Arial" w:cs="Arial"/>
          <w:sz w:val="24"/>
          <w:szCs w:val="24"/>
        </w:rPr>
        <w:t>.</w:t>
      </w:r>
    </w:p>
    <w:p w14:paraId="031E9D54" w14:textId="77777777" w:rsidR="00704FFE" w:rsidRPr="0055458D" w:rsidRDefault="00704FFE" w:rsidP="00704FF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_Hlk503861155"/>
      <w:r w:rsidRPr="0055458D">
        <w:rPr>
          <w:rFonts w:ascii="Arial" w:hAnsi="Arial" w:cs="Arial"/>
          <w:sz w:val="24"/>
          <w:szCs w:val="24"/>
        </w:rPr>
        <w:t>Previous experience of formal line management</w:t>
      </w:r>
      <w:r>
        <w:rPr>
          <w:rFonts w:ascii="Arial" w:hAnsi="Arial" w:cs="Arial"/>
          <w:sz w:val="24"/>
          <w:szCs w:val="24"/>
        </w:rPr>
        <w:t>.</w:t>
      </w:r>
    </w:p>
    <w:p w14:paraId="04FB07AC" w14:textId="1BFB52C2" w:rsidR="008D39A7" w:rsidRDefault="008D39A7" w:rsidP="008D3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9" w:name="_Hlk67306714"/>
      <w:bookmarkEnd w:id="8"/>
      <w:r>
        <w:rPr>
          <w:rFonts w:ascii="Arial" w:hAnsi="Arial" w:cs="Arial"/>
          <w:color w:val="000000"/>
          <w:sz w:val="24"/>
          <w:szCs w:val="24"/>
        </w:rPr>
        <w:t>A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bility to communicate by phone, email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808F1"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8F1">
        <w:rPr>
          <w:rFonts w:ascii="Arial" w:hAnsi="Arial" w:cs="Arial"/>
          <w:color w:val="000000"/>
          <w:sz w:val="24"/>
          <w:szCs w:val="24"/>
        </w:rPr>
        <w:t>video conferencing</w:t>
      </w:r>
      <w:r>
        <w:rPr>
          <w:rFonts w:ascii="Arial" w:hAnsi="Arial" w:cs="Arial"/>
          <w:color w:val="000000"/>
          <w:sz w:val="24"/>
          <w:szCs w:val="24"/>
        </w:rPr>
        <w:t xml:space="preserve"> using other language(s)</w:t>
      </w:r>
      <w:bookmarkEnd w:id="9"/>
    </w:p>
    <w:p w14:paraId="667CECC5" w14:textId="0436F4F3" w:rsidR="00704FFE" w:rsidRPr="00704FFE" w:rsidRDefault="00704FFE" w:rsidP="00704FF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0A29">
        <w:rPr>
          <w:rFonts w:ascii="Arial" w:hAnsi="Arial" w:cs="Arial"/>
          <w:sz w:val="24"/>
          <w:szCs w:val="24"/>
        </w:rPr>
        <w:t>Ability to communicate with people who have disabilities and may not be able to communicate verbally.</w:t>
      </w:r>
    </w:p>
    <w:p w14:paraId="2371552C" w14:textId="77777777" w:rsidR="00B90DC3" w:rsidRPr="00330666" w:rsidRDefault="00B90DC3" w:rsidP="00B90DC3">
      <w:pPr>
        <w:jc w:val="both"/>
        <w:rPr>
          <w:rFonts w:ascii="Arial" w:hAnsi="Arial" w:cs="Arial"/>
          <w:sz w:val="24"/>
          <w:szCs w:val="24"/>
        </w:rPr>
      </w:pPr>
    </w:p>
    <w:p w14:paraId="4DDD49D5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601EB199" w14:textId="77777777" w:rsidR="00704FFE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B4144B">
        <w:rPr>
          <w:rFonts w:ascii="Arial" w:hAnsi="Arial" w:cs="Arial"/>
          <w:b w:val="0"/>
          <w:color w:val="auto"/>
          <w:sz w:val="24"/>
          <w:szCs w:val="24"/>
          <w:lang w:val="en-GB"/>
        </w:rPr>
        <w:t>We are a user-led organisation, driven by the social model of disability, which sees people as disabled by society rather than by their impairment or difference.</w:t>
      </w:r>
    </w:p>
    <w:p w14:paraId="14901613" w14:textId="77777777" w:rsidR="00704FFE" w:rsidRPr="00B4144B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B4144B">
        <w:rPr>
          <w:rFonts w:ascii="Arial" w:hAnsi="Arial" w:cs="Arial"/>
          <w:b w:val="0"/>
          <w:color w:val="auto"/>
          <w:sz w:val="24"/>
          <w:szCs w:val="24"/>
          <w:lang w:val="en-GB"/>
        </w:rPr>
        <w:t>We make sure everyone is meaningfully involved and included.</w:t>
      </w:r>
    </w:p>
    <w:p w14:paraId="76AB820F" w14:textId="77777777" w:rsidR="00704FFE" w:rsidRPr="00B4144B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B4144B">
        <w:rPr>
          <w:rFonts w:ascii="Arial" w:hAnsi="Arial" w:cs="Arial"/>
          <w:b w:val="0"/>
          <w:color w:val="auto"/>
          <w:sz w:val="24"/>
          <w:szCs w:val="24"/>
          <w:lang w:val="en-GB"/>
        </w:rPr>
        <w:t>We empower choice and control through peer leads and place experts by experience at the forefront of our delivery.</w:t>
      </w:r>
    </w:p>
    <w:p w14:paraId="2CA96B44" w14:textId="77777777" w:rsidR="00704FFE" w:rsidRPr="00B4144B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challenge when things are not right and give people facing disabling barriers a strong voice</w:t>
      </w:r>
      <w:r>
        <w:rPr>
          <w:rFonts w:ascii="Arial" w:hAnsi="Arial" w:cs="Arial"/>
          <w:b w:val="0"/>
          <w:color w:val="auto"/>
          <w:sz w:val="24"/>
          <w:szCs w:val="24"/>
          <w:lang w:val="en-GB"/>
        </w:rPr>
        <w:t>.</w:t>
      </w:r>
    </w:p>
    <w:p w14:paraId="7A84E63E" w14:textId="77777777" w:rsidR="00704FFE" w:rsidRPr="00B4144B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2695F37" wp14:editId="1F7685C4">
            <wp:simplePos x="0" y="0"/>
            <wp:positionH relativeFrom="column">
              <wp:posOffset>4188460</wp:posOffset>
            </wp:positionH>
            <wp:positionV relativeFrom="paragraph">
              <wp:posOffset>485140</wp:posOffset>
            </wp:positionV>
            <wp:extent cx="2091055" cy="1333500"/>
            <wp:effectExtent l="152400" t="152400" r="366395" b="361950"/>
            <wp:wrapTight wrapText="bothSides">
              <wp:wrapPolygon edited="0">
                <wp:start x="787" y="-2469"/>
                <wp:lineTo x="-1574" y="-1851"/>
                <wp:lineTo x="-1377" y="23143"/>
                <wp:lineTo x="1771" y="26537"/>
                <wp:lineTo x="1968" y="27154"/>
                <wp:lineTo x="21646" y="27154"/>
                <wp:lineTo x="21843" y="26537"/>
                <wp:lineTo x="24991" y="23143"/>
                <wp:lineTo x="25188" y="3086"/>
                <wp:lineTo x="22827" y="-1543"/>
                <wp:lineTo x="22630" y="-2469"/>
                <wp:lineTo x="787" y="-2469"/>
              </wp:wrapPolygon>
            </wp:wrapTight>
            <wp:docPr id="7" name="Picture 6" descr="A person and person sitting at a table with a blue bucke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C36C3B8-6B17-4325-A8D4-D9F1006A9C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erson and person sitting at a table with a blue bucke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C36C3B8-6B17-4325-A8D4-D9F1006A9C6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believe it is right to treat people fairly and always behave in a way that is honest and trustworthy even when nobody is looking.</w:t>
      </w:r>
    </w:p>
    <w:p w14:paraId="5781D0DB" w14:textId="77777777" w:rsidR="00704FFE" w:rsidRPr="00B4144B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We are a caring and professional organisation who work together towards shared goals.</w:t>
      </w:r>
    </w:p>
    <w:p w14:paraId="2A3656F9" w14:textId="77777777" w:rsidR="00704FFE" w:rsidRPr="003D7DF7" w:rsidRDefault="00704FFE" w:rsidP="00704FFE">
      <w:pPr>
        <w:pStyle w:val="EmphasisText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  <w:lang w:val="en-GB"/>
        </w:rPr>
      </w:pPr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 xml:space="preserve">We work in partnership to deliver exciting new ideas and support each other, our </w:t>
      </w:r>
      <w:proofErr w:type="gramStart"/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>members</w:t>
      </w:r>
      <w:proofErr w:type="gramEnd"/>
      <w:r w:rsidRPr="003D7DF7">
        <w:rPr>
          <w:rFonts w:ascii="Arial" w:hAnsi="Arial" w:cs="Arial"/>
          <w:b w:val="0"/>
          <w:color w:val="auto"/>
          <w:sz w:val="24"/>
          <w:szCs w:val="24"/>
          <w:lang w:val="en-GB"/>
        </w:rPr>
        <w:t xml:space="preserve"> and our community.</w:t>
      </w:r>
    </w:p>
    <w:p w14:paraId="01B35A24" w14:textId="77777777" w:rsidR="00704FFE" w:rsidRDefault="00704FFE" w:rsidP="00704FFE">
      <w:pPr>
        <w:shd w:val="clear" w:color="auto" w:fill="FFFFFF"/>
        <w:textAlignment w:val="baseline"/>
      </w:pPr>
    </w:p>
    <w:p w14:paraId="5895B5B9" w14:textId="77777777" w:rsidR="00704FFE" w:rsidRPr="00E830B1" w:rsidRDefault="00704FFE" w:rsidP="00704FFE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0F6804E" wp14:editId="2BA5017C">
            <wp:extent cx="3232785" cy="772795"/>
            <wp:effectExtent l="0" t="0" r="5715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C028" w14:textId="074E40F5" w:rsidR="00BF5234" w:rsidRPr="001B18A9" w:rsidRDefault="00BF5234" w:rsidP="00704FF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0"/>
    <w:sectPr w:rsidR="00BF5234" w:rsidRPr="001B18A9" w:rsidSect="000D70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8808" w14:textId="77777777" w:rsidR="00523C31" w:rsidRDefault="00C2009F">
      <w:pPr>
        <w:spacing w:after="0" w:line="240" w:lineRule="auto"/>
      </w:pPr>
      <w:r>
        <w:separator/>
      </w:r>
    </w:p>
  </w:endnote>
  <w:endnote w:type="continuationSeparator" w:id="0">
    <w:p w14:paraId="630679C3" w14:textId="77777777" w:rsidR="00523C31" w:rsidRDefault="00C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1AB3" w14:textId="77777777" w:rsidR="008D39A7" w:rsidRDefault="008D3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9CC4" w14:textId="45AA24C7" w:rsidR="000609FD" w:rsidRDefault="000609FD" w:rsidP="0070312E">
    <w:pPr>
      <w:pStyle w:val="Footer"/>
    </w:pPr>
  </w:p>
  <w:p w14:paraId="4D23CB0B" w14:textId="77777777" w:rsidR="000609FD" w:rsidRDefault="00060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5025" w14:textId="77777777" w:rsidR="008D39A7" w:rsidRDefault="008D3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03B2" w14:textId="77777777" w:rsidR="00523C31" w:rsidRDefault="00C2009F">
      <w:pPr>
        <w:spacing w:after="0" w:line="240" w:lineRule="auto"/>
      </w:pPr>
      <w:r>
        <w:separator/>
      </w:r>
    </w:p>
  </w:footnote>
  <w:footnote w:type="continuationSeparator" w:id="0">
    <w:p w14:paraId="7BC79BFC" w14:textId="77777777" w:rsidR="00523C31" w:rsidRDefault="00C2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08F9" w14:textId="546FC1F9" w:rsidR="008D39A7" w:rsidRDefault="008D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163" w14:textId="5E71559B" w:rsidR="008D39A7" w:rsidRDefault="008D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E76" w14:textId="0F15DA98" w:rsidR="008D39A7" w:rsidRDefault="008D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354A"/>
    <w:multiLevelType w:val="hybridMultilevel"/>
    <w:tmpl w:val="4236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E3859"/>
    <w:multiLevelType w:val="hybridMultilevel"/>
    <w:tmpl w:val="0752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7ABE"/>
    <w:multiLevelType w:val="hybridMultilevel"/>
    <w:tmpl w:val="8B70D3C0"/>
    <w:lvl w:ilvl="0" w:tplc="F0AE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120"/>
    <w:multiLevelType w:val="hybridMultilevel"/>
    <w:tmpl w:val="FA564022"/>
    <w:lvl w:ilvl="0" w:tplc="85A69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B4BC4"/>
    <w:multiLevelType w:val="hybridMultilevel"/>
    <w:tmpl w:val="E09C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95ACB"/>
    <w:multiLevelType w:val="hybridMultilevel"/>
    <w:tmpl w:val="D2F6D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F4693"/>
    <w:multiLevelType w:val="hybridMultilevel"/>
    <w:tmpl w:val="8CC0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A2F67"/>
    <w:multiLevelType w:val="hybridMultilevel"/>
    <w:tmpl w:val="230A7940"/>
    <w:lvl w:ilvl="0" w:tplc="90DE3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3208"/>
    <w:multiLevelType w:val="hybridMultilevel"/>
    <w:tmpl w:val="FACC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05B5"/>
    <w:multiLevelType w:val="hybridMultilevel"/>
    <w:tmpl w:val="35C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979456378">
    <w:abstractNumId w:val="1"/>
  </w:num>
  <w:num w:numId="2" w16cid:durableId="918759172">
    <w:abstractNumId w:val="6"/>
  </w:num>
  <w:num w:numId="3" w16cid:durableId="1014916217">
    <w:abstractNumId w:val="11"/>
  </w:num>
  <w:num w:numId="4" w16cid:durableId="2016760270">
    <w:abstractNumId w:val="12"/>
  </w:num>
  <w:num w:numId="5" w16cid:durableId="1814833385">
    <w:abstractNumId w:val="0"/>
  </w:num>
  <w:num w:numId="6" w16cid:durableId="158427344">
    <w:abstractNumId w:val="4"/>
  </w:num>
  <w:num w:numId="7" w16cid:durableId="2112895039">
    <w:abstractNumId w:val="2"/>
  </w:num>
  <w:num w:numId="8" w16cid:durableId="271402747">
    <w:abstractNumId w:val="9"/>
  </w:num>
  <w:num w:numId="9" w16cid:durableId="673607990">
    <w:abstractNumId w:val="3"/>
  </w:num>
  <w:num w:numId="10" w16cid:durableId="98377339">
    <w:abstractNumId w:val="7"/>
  </w:num>
  <w:num w:numId="11" w16cid:durableId="194271270">
    <w:abstractNumId w:val="8"/>
  </w:num>
  <w:num w:numId="12" w16cid:durableId="823396894">
    <w:abstractNumId w:val="10"/>
  </w:num>
  <w:num w:numId="13" w16cid:durableId="185384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3"/>
    <w:rsid w:val="00001533"/>
    <w:rsid w:val="000609FD"/>
    <w:rsid w:val="00091C39"/>
    <w:rsid w:val="000933DD"/>
    <w:rsid w:val="0011001E"/>
    <w:rsid w:val="00157DF1"/>
    <w:rsid w:val="00174305"/>
    <w:rsid w:val="00231D54"/>
    <w:rsid w:val="0031521D"/>
    <w:rsid w:val="00330666"/>
    <w:rsid w:val="00366F6E"/>
    <w:rsid w:val="003C3200"/>
    <w:rsid w:val="004C053D"/>
    <w:rsid w:val="004F603E"/>
    <w:rsid w:val="00523C31"/>
    <w:rsid w:val="00543F83"/>
    <w:rsid w:val="006C462A"/>
    <w:rsid w:val="006C54F5"/>
    <w:rsid w:val="006D5810"/>
    <w:rsid w:val="0070312E"/>
    <w:rsid w:val="00704FFE"/>
    <w:rsid w:val="00750276"/>
    <w:rsid w:val="007505F3"/>
    <w:rsid w:val="007A5CCE"/>
    <w:rsid w:val="007C232D"/>
    <w:rsid w:val="00810CC3"/>
    <w:rsid w:val="00841493"/>
    <w:rsid w:val="00854722"/>
    <w:rsid w:val="00864303"/>
    <w:rsid w:val="00874C48"/>
    <w:rsid w:val="008D39A7"/>
    <w:rsid w:val="009010B8"/>
    <w:rsid w:val="009022C9"/>
    <w:rsid w:val="00A0197D"/>
    <w:rsid w:val="00A1591F"/>
    <w:rsid w:val="00B84921"/>
    <w:rsid w:val="00B90DC3"/>
    <w:rsid w:val="00BF1D59"/>
    <w:rsid w:val="00BF5234"/>
    <w:rsid w:val="00C2009F"/>
    <w:rsid w:val="00D53F89"/>
    <w:rsid w:val="00DD759A"/>
    <w:rsid w:val="00E2645B"/>
    <w:rsid w:val="00E3658D"/>
    <w:rsid w:val="00E517F0"/>
    <w:rsid w:val="00E57B2E"/>
    <w:rsid w:val="00F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BE140F"/>
  <w15:chartTrackingRefBased/>
  <w15:docId w15:val="{506136A8-5843-4ABB-B68F-525B22C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C3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8"/>
    <w:rPr>
      <w:rFonts w:ascii="Open Sans" w:hAnsi="Open Sans"/>
    </w:rPr>
  </w:style>
  <w:style w:type="paragraph" w:customStyle="1" w:styleId="EmphasisText">
    <w:name w:val="Emphasis Text"/>
    <w:basedOn w:val="Normal"/>
    <w:link w:val="EmphasisTextChar"/>
    <w:qFormat/>
    <w:rsid w:val="00704FFE"/>
    <w:pPr>
      <w:spacing w:after="0"/>
    </w:pPr>
    <w:rPr>
      <w:rFonts w:asciiTheme="minorHAnsi" w:eastAsiaTheme="minorEastAsia" w:hAnsiTheme="minorHAnsi"/>
      <w:b/>
      <w:color w:val="44546A" w:themeColor="text2"/>
      <w:sz w:val="28"/>
      <w:lang w:val="en-US"/>
    </w:rPr>
  </w:style>
  <w:style w:type="character" w:customStyle="1" w:styleId="EmphasisTextChar">
    <w:name w:val="Emphasis Text Char"/>
    <w:basedOn w:val="DefaultParagraphFont"/>
    <w:link w:val="EmphasisText"/>
    <w:rsid w:val="00704FFE"/>
    <w:rPr>
      <w:rFonts w:eastAsiaTheme="minorEastAsia"/>
      <w:b/>
      <w:color w:val="44546A" w:themeColor="text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7BC2F.9D08BF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Hepworth (Inclusion Glos)</cp:lastModifiedBy>
  <cp:revision>3</cp:revision>
  <cp:lastPrinted>2018-04-04T10:35:00Z</cp:lastPrinted>
  <dcterms:created xsi:type="dcterms:W3CDTF">2024-04-16T07:45:00Z</dcterms:created>
  <dcterms:modified xsi:type="dcterms:W3CDTF">2024-04-16T10:26:00Z</dcterms:modified>
</cp:coreProperties>
</file>