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97158" w14:textId="26C5CAEC" w:rsidR="00B90DC3" w:rsidRDefault="00543F83" w:rsidP="00B90DC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bookmarkStart w:id="0" w:name="_Hlk507078192"/>
      <w:r>
        <w:rPr>
          <w:noProof/>
        </w:rPr>
        <w:drawing>
          <wp:inline distT="0" distB="0" distL="0" distR="0" wp14:anchorId="0D0698D4" wp14:editId="2D6B79FD">
            <wp:extent cx="3424555" cy="170370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6D48C" w14:textId="00F989E2" w:rsidR="00B90DC3" w:rsidRDefault="00B90DC3" w:rsidP="00B90DC3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bookmarkStart w:id="1" w:name="_Hlk67300004"/>
      <w:r w:rsidRPr="001B18A9">
        <w:rPr>
          <w:rFonts w:ascii="Arial" w:hAnsi="Arial" w:cs="Arial"/>
          <w:b/>
          <w:color w:val="00B050"/>
          <w:sz w:val="28"/>
          <w:szCs w:val="28"/>
        </w:rPr>
        <w:t>Job Description –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bookmarkStart w:id="2" w:name="_Hlk67300636"/>
      <w:r w:rsidR="00543F83">
        <w:rPr>
          <w:rFonts w:ascii="Arial" w:hAnsi="Arial" w:cs="Arial"/>
          <w:b/>
          <w:color w:val="00B050"/>
          <w:sz w:val="28"/>
          <w:szCs w:val="28"/>
        </w:rPr>
        <w:t>Project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Coordinator </w:t>
      </w:r>
    </w:p>
    <w:bookmarkEnd w:id="2"/>
    <w:p w14:paraId="0FB92BDE" w14:textId="364DDE31" w:rsidR="00543F83" w:rsidRDefault="00543F83" w:rsidP="00B90DC3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Community Mental Health Transformation – Co-Production Group</w:t>
      </w:r>
    </w:p>
    <w:p w14:paraId="6451C01C" w14:textId="5B490EF8" w:rsidR="0070312E" w:rsidRPr="0070312E" w:rsidRDefault="0070312E" w:rsidP="00B90DC3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1B18A9">
        <w:rPr>
          <w:rFonts w:ascii="Arial" w:hAnsi="Arial" w:cs="Arial"/>
          <w:b/>
          <w:color w:val="00B050"/>
          <w:sz w:val="24"/>
          <w:szCs w:val="24"/>
        </w:rPr>
        <w:t>Summary of the Role</w:t>
      </w:r>
      <w:r>
        <w:rPr>
          <w:rFonts w:ascii="Arial" w:hAnsi="Arial" w:cs="Arial"/>
          <w:b/>
          <w:color w:val="00B050"/>
          <w:sz w:val="24"/>
          <w:szCs w:val="24"/>
        </w:rPr>
        <w:t>:</w:t>
      </w:r>
    </w:p>
    <w:p w14:paraId="49061C01" w14:textId="3CEE0795" w:rsidR="0070312E" w:rsidRPr="0070312E" w:rsidRDefault="0070312E" w:rsidP="0070312E">
      <w:pPr>
        <w:jc w:val="both"/>
        <w:rPr>
          <w:rFonts w:ascii="Arial" w:hAnsi="Arial" w:cs="Arial"/>
          <w:b/>
          <w:sz w:val="24"/>
          <w:szCs w:val="24"/>
        </w:rPr>
      </w:pPr>
      <w:r w:rsidRPr="0070312E">
        <w:rPr>
          <w:rFonts w:ascii="Arial" w:hAnsi="Arial" w:cs="Arial"/>
          <w:b/>
          <w:sz w:val="24"/>
          <w:szCs w:val="24"/>
        </w:rPr>
        <w:t xml:space="preserve">As </w:t>
      </w:r>
      <w:r>
        <w:rPr>
          <w:rFonts w:ascii="Arial" w:hAnsi="Arial" w:cs="Arial"/>
          <w:b/>
          <w:sz w:val="24"/>
          <w:szCs w:val="24"/>
        </w:rPr>
        <w:t>Project Co</w:t>
      </w:r>
      <w:r w:rsidR="007C232D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rdinator</w:t>
      </w:r>
      <w:r w:rsidRPr="0070312E">
        <w:rPr>
          <w:rFonts w:ascii="Arial" w:hAnsi="Arial" w:cs="Arial"/>
          <w:b/>
          <w:sz w:val="24"/>
          <w:szCs w:val="24"/>
        </w:rPr>
        <w:t xml:space="preserve">, you will </w:t>
      </w:r>
      <w:r>
        <w:rPr>
          <w:rFonts w:ascii="Arial" w:hAnsi="Arial" w:cs="Arial"/>
          <w:b/>
          <w:sz w:val="24"/>
          <w:szCs w:val="24"/>
        </w:rPr>
        <w:t>facilitate and support the active</w:t>
      </w:r>
      <w:r w:rsidR="006C54F5">
        <w:rPr>
          <w:rFonts w:ascii="Arial" w:hAnsi="Arial" w:cs="Arial"/>
          <w:b/>
          <w:sz w:val="24"/>
          <w:szCs w:val="24"/>
        </w:rPr>
        <w:t xml:space="preserve"> and meaningful</w:t>
      </w:r>
      <w:r>
        <w:rPr>
          <w:rFonts w:ascii="Arial" w:hAnsi="Arial" w:cs="Arial"/>
          <w:b/>
          <w:sz w:val="24"/>
          <w:szCs w:val="24"/>
        </w:rPr>
        <w:t xml:space="preserve"> participation of people</w:t>
      </w:r>
      <w:r w:rsidRPr="0070312E">
        <w:rPr>
          <w:rFonts w:ascii="Arial" w:hAnsi="Arial" w:cs="Arial"/>
          <w:b/>
          <w:sz w:val="24"/>
          <w:szCs w:val="24"/>
        </w:rPr>
        <w:t xml:space="preserve"> with lived experience of mental ill health in the development of support </w:t>
      </w:r>
      <w:r>
        <w:rPr>
          <w:rFonts w:ascii="Arial" w:hAnsi="Arial" w:cs="Arial"/>
          <w:b/>
          <w:sz w:val="24"/>
          <w:szCs w:val="24"/>
        </w:rPr>
        <w:t xml:space="preserve">and services </w:t>
      </w:r>
      <w:r w:rsidRPr="0070312E">
        <w:rPr>
          <w:rFonts w:ascii="Arial" w:hAnsi="Arial" w:cs="Arial"/>
          <w:b/>
          <w:sz w:val="24"/>
          <w:szCs w:val="24"/>
        </w:rPr>
        <w:t xml:space="preserve">in the community. Such support will be delivered in ways that are personalised and holistic and ensure that people with mental ill health get the right support at the right time. </w:t>
      </w:r>
    </w:p>
    <w:p w14:paraId="0A6D405D" w14:textId="401E09ED" w:rsidR="0070312E" w:rsidRPr="0070312E" w:rsidRDefault="007505F3" w:rsidP="0070312E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bookmarkStart w:id="3" w:name="_Hlk67305391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As part of Community Mental Health Transformation, </w:t>
      </w:r>
      <w:bookmarkEnd w:id="3"/>
      <w:r>
        <w:rPr>
          <w:rFonts w:ascii="Arial" w:hAnsi="Arial" w:cs="Arial"/>
          <w:b/>
          <w:bCs/>
          <w:color w:val="000000"/>
          <w:sz w:val="24"/>
          <w:szCs w:val="24"/>
        </w:rPr>
        <w:t>v</w:t>
      </w:r>
      <w:r w:rsidR="0070312E" w:rsidRPr="0070312E">
        <w:rPr>
          <w:rFonts w:ascii="Arial" w:hAnsi="Arial" w:cs="Arial"/>
          <w:b/>
          <w:bCs/>
          <w:color w:val="000000"/>
          <w:sz w:val="24"/>
          <w:szCs w:val="24"/>
        </w:rPr>
        <w:t>oluntary and community organisations will be</w:t>
      </w:r>
      <w:r w:rsidR="0070312E" w:rsidRPr="0070312E">
        <w:rPr>
          <w:rFonts w:ascii="Arial" w:hAnsi="Arial" w:cs="Arial"/>
          <w:b/>
          <w:bCs/>
          <w:sz w:val="24"/>
          <w:szCs w:val="24"/>
        </w:rPr>
        <w:t xml:space="preserve"> </w:t>
      </w:r>
      <w:r w:rsidR="0070312E" w:rsidRPr="0070312E">
        <w:rPr>
          <w:rFonts w:ascii="Arial" w:hAnsi="Arial" w:cs="Arial"/>
          <w:b/>
          <w:bCs/>
          <w:color w:val="000000"/>
          <w:sz w:val="24"/>
          <w:szCs w:val="24"/>
        </w:rPr>
        <w:t>working in partnership – together with each other, and together with the NHS and council – so that people</w:t>
      </w:r>
      <w:r w:rsidR="0070312E" w:rsidRPr="0070312E">
        <w:rPr>
          <w:rFonts w:ascii="Arial" w:hAnsi="Arial" w:cs="Arial"/>
          <w:b/>
          <w:bCs/>
          <w:sz w:val="24"/>
          <w:szCs w:val="24"/>
        </w:rPr>
        <w:t xml:space="preserve"> </w:t>
      </w:r>
      <w:r w:rsidR="0070312E" w:rsidRPr="0070312E">
        <w:rPr>
          <w:rFonts w:ascii="Arial" w:hAnsi="Arial" w:cs="Arial"/>
          <w:b/>
          <w:bCs/>
          <w:color w:val="000000"/>
          <w:sz w:val="24"/>
          <w:szCs w:val="24"/>
        </w:rPr>
        <w:t>experience joined up help in their community that meets their needs.</w:t>
      </w:r>
    </w:p>
    <w:p w14:paraId="1B1722E7" w14:textId="77777777" w:rsidR="0070312E" w:rsidRPr="0070312E" w:rsidRDefault="0070312E" w:rsidP="00703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0312E">
        <w:rPr>
          <w:rFonts w:ascii="Arial" w:hAnsi="Arial" w:cs="Arial"/>
          <w:b/>
          <w:bCs/>
          <w:color w:val="000000"/>
          <w:sz w:val="24"/>
          <w:szCs w:val="24"/>
        </w:rPr>
        <w:t xml:space="preserve">The goal of the transformation of community health services is personalised and holistic support that improves the experience and quality of treatment and support for service users, </w:t>
      </w:r>
      <w:proofErr w:type="gramStart"/>
      <w:r w:rsidRPr="0070312E">
        <w:rPr>
          <w:rFonts w:ascii="Arial" w:hAnsi="Arial" w:cs="Arial"/>
          <w:b/>
          <w:bCs/>
          <w:color w:val="000000"/>
          <w:sz w:val="24"/>
          <w:szCs w:val="24"/>
        </w:rPr>
        <w:t>carers</w:t>
      </w:r>
      <w:proofErr w:type="gramEnd"/>
      <w:r w:rsidRPr="0070312E">
        <w:rPr>
          <w:rFonts w:ascii="Arial" w:hAnsi="Arial" w:cs="Arial"/>
          <w:b/>
          <w:bCs/>
          <w:color w:val="000000"/>
          <w:sz w:val="24"/>
          <w:szCs w:val="24"/>
        </w:rPr>
        <w:t xml:space="preserve"> and families.</w:t>
      </w:r>
    </w:p>
    <w:p w14:paraId="1C4AD5C7" w14:textId="77777777" w:rsidR="0070312E" w:rsidRPr="0070312E" w:rsidRDefault="0070312E" w:rsidP="0070312E">
      <w:pPr>
        <w:spacing w:after="160" w:line="259" w:lineRule="auto"/>
        <w:rPr>
          <w:rFonts w:ascii="Arial" w:hAnsi="Arial" w:cs="Arial"/>
          <w:b/>
          <w:color w:val="00B050"/>
          <w:sz w:val="24"/>
          <w:szCs w:val="24"/>
        </w:rPr>
      </w:pPr>
    </w:p>
    <w:p w14:paraId="34F77F12" w14:textId="146C4657" w:rsidR="0070312E" w:rsidRDefault="0070312E" w:rsidP="00703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0312E">
        <w:rPr>
          <w:rFonts w:ascii="Arial" w:hAnsi="Arial" w:cs="Arial"/>
          <w:b/>
          <w:color w:val="00B050"/>
          <w:sz w:val="24"/>
          <w:szCs w:val="24"/>
        </w:rPr>
        <w:t>Job Purpose:</w:t>
      </w:r>
      <w:r w:rsidRPr="0070312E">
        <w:rPr>
          <w:rFonts w:asciiTheme="minorHAnsi" w:hAnsiTheme="minorHAnsi"/>
        </w:rPr>
        <w:t xml:space="preserve"> </w:t>
      </w:r>
      <w:bookmarkStart w:id="4" w:name="_Hlk67413988"/>
      <w:r w:rsidRPr="0070312E">
        <w:rPr>
          <w:rFonts w:ascii="Arial" w:hAnsi="Arial" w:cs="Arial"/>
          <w:b/>
          <w:bCs/>
          <w:color w:val="000000"/>
          <w:sz w:val="24"/>
          <w:szCs w:val="24"/>
        </w:rPr>
        <w:t xml:space="preserve">To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engage, recruit and support people with </w:t>
      </w:r>
      <w:r w:rsidRPr="0070312E">
        <w:rPr>
          <w:rFonts w:ascii="Arial" w:hAnsi="Arial" w:cs="Arial"/>
          <w:b/>
          <w:bCs/>
          <w:color w:val="000000"/>
          <w:sz w:val="24"/>
          <w:szCs w:val="24"/>
        </w:rPr>
        <w:t>lived experience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of mental ill health</w:t>
      </w:r>
      <w:r w:rsidRPr="0070312E">
        <w:rPr>
          <w:rFonts w:ascii="Arial" w:hAnsi="Arial" w:cs="Arial"/>
          <w:b/>
          <w:bCs/>
          <w:color w:val="000000"/>
          <w:sz w:val="24"/>
          <w:szCs w:val="24"/>
        </w:rPr>
        <w:t xml:space="preserve"> to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have an active role in the </w:t>
      </w:r>
      <w:r w:rsidRPr="0070312E">
        <w:rPr>
          <w:rFonts w:ascii="Arial" w:hAnsi="Arial" w:cs="Arial"/>
          <w:b/>
          <w:bCs/>
          <w:color w:val="000000"/>
          <w:sz w:val="24"/>
          <w:szCs w:val="24"/>
        </w:rPr>
        <w:t>transform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ation of </w:t>
      </w:r>
      <w:r w:rsidRPr="0070312E">
        <w:rPr>
          <w:rFonts w:ascii="Arial" w:hAnsi="Arial" w:cs="Arial"/>
          <w:b/>
          <w:bCs/>
          <w:color w:val="000000"/>
          <w:sz w:val="24"/>
          <w:szCs w:val="24"/>
        </w:rPr>
        <w:t xml:space="preserve">treatment and support for people with mental ill health needs. </w:t>
      </w:r>
    </w:p>
    <w:p w14:paraId="18D3313A" w14:textId="77777777" w:rsidR="007505F3" w:rsidRDefault="007505F3" w:rsidP="00703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bookmarkEnd w:id="1"/>
    <w:p w14:paraId="02771A78" w14:textId="047FBA1B" w:rsidR="00B90DC3" w:rsidRPr="001B18A9" w:rsidRDefault="0070312E" w:rsidP="00B90DC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facilitate participation of Expert</w:t>
      </w:r>
      <w:r w:rsidR="007C232D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by Experience in a </w:t>
      </w:r>
      <w:r w:rsidR="004C053D">
        <w:rPr>
          <w:rFonts w:ascii="Arial" w:hAnsi="Arial" w:cs="Arial"/>
          <w:b/>
          <w:sz w:val="24"/>
          <w:szCs w:val="24"/>
        </w:rPr>
        <w:t>co-production group</w:t>
      </w:r>
      <w:r>
        <w:rPr>
          <w:rFonts w:ascii="Arial" w:hAnsi="Arial" w:cs="Arial"/>
          <w:b/>
          <w:sz w:val="24"/>
          <w:szCs w:val="24"/>
        </w:rPr>
        <w:t xml:space="preserve"> and other forums</w:t>
      </w:r>
      <w:r w:rsidR="004C053D">
        <w:rPr>
          <w:rFonts w:ascii="Arial" w:hAnsi="Arial" w:cs="Arial"/>
          <w:b/>
          <w:sz w:val="24"/>
          <w:szCs w:val="24"/>
        </w:rPr>
        <w:t xml:space="preserve"> as</w:t>
      </w:r>
      <w:r w:rsidR="00231D54">
        <w:rPr>
          <w:rFonts w:ascii="Arial" w:hAnsi="Arial" w:cs="Arial"/>
          <w:b/>
          <w:sz w:val="24"/>
          <w:szCs w:val="24"/>
        </w:rPr>
        <w:t xml:space="preserve"> an integral</w:t>
      </w:r>
      <w:r w:rsidR="004C053D">
        <w:rPr>
          <w:rFonts w:ascii="Arial" w:hAnsi="Arial" w:cs="Arial"/>
          <w:b/>
          <w:sz w:val="24"/>
          <w:szCs w:val="24"/>
        </w:rPr>
        <w:t xml:space="preserve"> part of Community Mental Health Transformation in Gloucestershire</w:t>
      </w:r>
    </w:p>
    <w:p w14:paraId="2E3F1EE6" w14:textId="08627421" w:rsidR="00B90DC3" w:rsidRPr="001B18A9" w:rsidRDefault="00B90DC3" w:rsidP="00B90DC3">
      <w:pPr>
        <w:ind w:left="3870" w:hanging="3870"/>
        <w:jc w:val="both"/>
        <w:rPr>
          <w:rFonts w:ascii="Arial" w:hAnsi="Arial" w:cs="Arial"/>
          <w:b/>
          <w:sz w:val="24"/>
          <w:szCs w:val="24"/>
        </w:rPr>
      </w:pPr>
      <w:bookmarkStart w:id="5" w:name="_Hlk67300620"/>
      <w:bookmarkEnd w:id="4"/>
      <w:r w:rsidRPr="001B18A9">
        <w:rPr>
          <w:rFonts w:ascii="Arial" w:hAnsi="Arial" w:cs="Arial"/>
          <w:b/>
          <w:color w:val="00B050"/>
          <w:sz w:val="24"/>
          <w:szCs w:val="24"/>
        </w:rPr>
        <w:t xml:space="preserve">Reports to:  </w:t>
      </w:r>
      <w:bookmarkEnd w:id="5"/>
      <w:r w:rsidR="00231D54">
        <w:rPr>
          <w:rFonts w:ascii="Arial" w:hAnsi="Arial" w:cs="Arial"/>
          <w:b/>
          <w:sz w:val="24"/>
          <w:szCs w:val="24"/>
        </w:rPr>
        <w:t>Director of Research, Strategy and Partnerships</w:t>
      </w:r>
    </w:p>
    <w:p w14:paraId="469124F7" w14:textId="77777777" w:rsidR="00B90DC3" w:rsidRPr="001B18A9" w:rsidRDefault="00B90DC3" w:rsidP="00B90DC3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bookmarkStart w:id="6" w:name="_Hlk67300604"/>
      <w:r w:rsidRPr="001B18A9">
        <w:rPr>
          <w:rFonts w:ascii="Arial" w:hAnsi="Arial" w:cs="Arial"/>
          <w:b/>
          <w:color w:val="00B050"/>
          <w:sz w:val="24"/>
          <w:szCs w:val="24"/>
        </w:rPr>
        <w:t>Main Duties and Responsibilities</w:t>
      </w:r>
    </w:p>
    <w:bookmarkEnd w:id="6"/>
    <w:p w14:paraId="198127C8" w14:textId="5FB7C9F8" w:rsidR="0070312E" w:rsidRPr="007505F3" w:rsidRDefault="007505F3" w:rsidP="00B90D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7505F3">
        <w:rPr>
          <w:rFonts w:ascii="Arial" w:hAnsi="Arial" w:cs="Arial"/>
          <w:color w:val="000000"/>
          <w:sz w:val="24"/>
          <w:szCs w:val="24"/>
        </w:rPr>
        <w:t xml:space="preserve">Engage, recruit and support people with </w:t>
      </w:r>
      <w:r w:rsidRPr="0070312E">
        <w:rPr>
          <w:rFonts w:ascii="Arial" w:hAnsi="Arial" w:cs="Arial"/>
          <w:color w:val="000000"/>
          <w:sz w:val="24"/>
          <w:szCs w:val="24"/>
        </w:rPr>
        <w:t>lived experience</w:t>
      </w:r>
      <w:r w:rsidRPr="007505F3">
        <w:rPr>
          <w:rFonts w:ascii="Arial" w:hAnsi="Arial" w:cs="Arial"/>
          <w:color w:val="000000"/>
          <w:sz w:val="24"/>
          <w:szCs w:val="24"/>
        </w:rPr>
        <w:t xml:space="preserve"> of mental ill health</w:t>
      </w:r>
      <w:r w:rsidRPr="0070312E">
        <w:rPr>
          <w:rFonts w:ascii="Arial" w:hAnsi="Arial" w:cs="Arial"/>
          <w:color w:val="000000"/>
          <w:sz w:val="24"/>
          <w:szCs w:val="24"/>
        </w:rPr>
        <w:t xml:space="preserve"> to </w:t>
      </w:r>
      <w:r w:rsidRPr="007505F3">
        <w:rPr>
          <w:rFonts w:ascii="Arial" w:hAnsi="Arial" w:cs="Arial"/>
          <w:color w:val="000000"/>
          <w:sz w:val="24"/>
          <w:szCs w:val="24"/>
        </w:rPr>
        <w:t xml:space="preserve">have an active role in the </w:t>
      </w:r>
      <w:r w:rsidRPr="0070312E">
        <w:rPr>
          <w:rFonts w:ascii="Arial" w:hAnsi="Arial" w:cs="Arial"/>
          <w:color w:val="000000"/>
          <w:sz w:val="24"/>
          <w:szCs w:val="24"/>
        </w:rPr>
        <w:t>transform</w:t>
      </w:r>
      <w:r w:rsidRPr="007505F3">
        <w:rPr>
          <w:rFonts w:ascii="Arial" w:hAnsi="Arial" w:cs="Arial"/>
          <w:color w:val="000000"/>
          <w:sz w:val="24"/>
          <w:szCs w:val="24"/>
        </w:rPr>
        <w:t>ation</w:t>
      </w:r>
      <w:r>
        <w:rPr>
          <w:rFonts w:ascii="Arial" w:hAnsi="Arial" w:cs="Arial"/>
          <w:color w:val="000000"/>
          <w:sz w:val="24"/>
          <w:szCs w:val="24"/>
        </w:rPr>
        <w:t xml:space="preserve"> of community health services and </w:t>
      </w:r>
      <w:r>
        <w:rPr>
          <w:rFonts w:ascii="Arial" w:hAnsi="Arial" w:cs="Arial"/>
          <w:color w:val="000000"/>
          <w:sz w:val="24"/>
          <w:szCs w:val="24"/>
        </w:rPr>
        <w:lastRenderedPageBreak/>
        <w:t>supports in Gloucestershire</w:t>
      </w:r>
    </w:p>
    <w:p w14:paraId="06665382" w14:textId="0C2EC43E" w:rsidR="007505F3" w:rsidRDefault="007505F3" w:rsidP="007505F3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the needs of a diverse range of people with lived experience are reflected</w:t>
      </w:r>
      <w:r w:rsidR="00BF1D59">
        <w:rPr>
          <w:rFonts w:ascii="Arial" w:hAnsi="Arial" w:cs="Arial"/>
          <w:sz w:val="24"/>
          <w:szCs w:val="24"/>
        </w:rPr>
        <w:t xml:space="preserve"> in the transformation process</w:t>
      </w:r>
    </w:p>
    <w:p w14:paraId="1E9E5A80" w14:textId="77777777" w:rsidR="007505F3" w:rsidRDefault="007505F3" w:rsidP="007505F3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champion innovation, </w:t>
      </w:r>
      <w:proofErr w:type="gramStart"/>
      <w:r>
        <w:rPr>
          <w:rFonts w:ascii="Arial" w:hAnsi="Arial" w:cs="Arial"/>
          <w:sz w:val="24"/>
          <w:szCs w:val="24"/>
        </w:rPr>
        <w:t>improvement</w:t>
      </w:r>
      <w:proofErr w:type="gramEnd"/>
      <w:r>
        <w:rPr>
          <w:rFonts w:ascii="Arial" w:hAnsi="Arial" w:cs="Arial"/>
          <w:sz w:val="24"/>
          <w:szCs w:val="24"/>
        </w:rPr>
        <w:t xml:space="preserve"> and empowerment</w:t>
      </w:r>
    </w:p>
    <w:p w14:paraId="3C02A3C9" w14:textId="5C673426" w:rsidR="007505F3" w:rsidRPr="00BF1D59" w:rsidRDefault="007505F3" w:rsidP="00BF1D59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Experts by Experience to value and appreciate different perspectives whilst retaining a confidence to represent the views of those with lived experience</w:t>
      </w:r>
      <w:r w:rsidR="00BF1D59">
        <w:rPr>
          <w:rFonts w:ascii="Arial" w:hAnsi="Arial" w:cs="Arial"/>
          <w:sz w:val="24"/>
          <w:szCs w:val="24"/>
        </w:rPr>
        <w:t xml:space="preserve"> and challenge others constructively as required</w:t>
      </w:r>
    </w:p>
    <w:p w14:paraId="08A99519" w14:textId="1C14703F" w:rsidR="007505F3" w:rsidRDefault="007505F3" w:rsidP="007505F3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Experts</w:t>
      </w:r>
      <w:r w:rsidR="007C232D">
        <w:rPr>
          <w:rFonts w:ascii="Arial" w:hAnsi="Arial" w:cs="Arial"/>
          <w:sz w:val="24"/>
          <w:szCs w:val="24"/>
        </w:rPr>
        <w:t xml:space="preserve"> by Experience</w:t>
      </w:r>
      <w:r>
        <w:rPr>
          <w:rFonts w:ascii="Arial" w:hAnsi="Arial" w:cs="Arial"/>
          <w:sz w:val="24"/>
          <w:szCs w:val="24"/>
        </w:rPr>
        <w:t xml:space="preserve"> to participate in collaborative decision making </w:t>
      </w:r>
    </w:p>
    <w:p w14:paraId="6CC98A44" w14:textId="6E95C151" w:rsidR="007505F3" w:rsidRDefault="007505F3" w:rsidP="007505F3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Experts </w:t>
      </w:r>
      <w:r w:rsidR="007C232D">
        <w:rPr>
          <w:rFonts w:ascii="Arial" w:hAnsi="Arial" w:cs="Arial"/>
          <w:sz w:val="24"/>
          <w:szCs w:val="24"/>
        </w:rPr>
        <w:t xml:space="preserve">by Experience </w:t>
      </w:r>
      <w:r>
        <w:rPr>
          <w:rFonts w:ascii="Arial" w:hAnsi="Arial" w:cs="Arial"/>
          <w:sz w:val="24"/>
          <w:szCs w:val="24"/>
        </w:rPr>
        <w:t>to participate as active member</w:t>
      </w:r>
      <w:r w:rsidR="00BF1D5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 specific working groups</w:t>
      </w:r>
      <w:r w:rsidR="00BF1D59">
        <w:rPr>
          <w:rFonts w:ascii="Arial" w:hAnsi="Arial" w:cs="Arial"/>
          <w:sz w:val="24"/>
          <w:szCs w:val="24"/>
        </w:rPr>
        <w:t xml:space="preserve">, co-production group, events and workshops </w:t>
      </w:r>
      <w:r>
        <w:rPr>
          <w:rFonts w:ascii="Arial" w:hAnsi="Arial" w:cs="Arial"/>
          <w:sz w:val="24"/>
          <w:szCs w:val="24"/>
        </w:rPr>
        <w:t>and ensure the voice of lived experience is represented</w:t>
      </w:r>
    </w:p>
    <w:p w14:paraId="2B50BBFE" w14:textId="02262F66" w:rsidR="007505F3" w:rsidRDefault="00E517F0" w:rsidP="007505F3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505F3">
        <w:rPr>
          <w:rFonts w:ascii="Arial" w:hAnsi="Arial" w:cs="Arial"/>
          <w:sz w:val="24"/>
          <w:szCs w:val="24"/>
        </w:rPr>
        <w:t xml:space="preserve">o ensure that </w:t>
      </w:r>
      <w:r>
        <w:rPr>
          <w:rFonts w:ascii="Arial" w:hAnsi="Arial" w:cs="Arial"/>
          <w:sz w:val="24"/>
          <w:szCs w:val="24"/>
        </w:rPr>
        <w:t>Experts</w:t>
      </w:r>
      <w:r w:rsidR="007505F3">
        <w:rPr>
          <w:rFonts w:ascii="Arial" w:hAnsi="Arial" w:cs="Arial"/>
          <w:sz w:val="24"/>
          <w:szCs w:val="24"/>
        </w:rPr>
        <w:t xml:space="preserve"> </w:t>
      </w:r>
      <w:r w:rsidR="007C232D">
        <w:rPr>
          <w:rFonts w:ascii="Arial" w:hAnsi="Arial" w:cs="Arial"/>
          <w:sz w:val="24"/>
          <w:szCs w:val="24"/>
        </w:rPr>
        <w:t xml:space="preserve">by Experience </w:t>
      </w:r>
      <w:r w:rsidR="007505F3">
        <w:rPr>
          <w:rFonts w:ascii="Arial" w:hAnsi="Arial" w:cs="Arial"/>
          <w:sz w:val="24"/>
          <w:szCs w:val="24"/>
        </w:rPr>
        <w:t>are fully informed and have read any necessary papers or documentation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348D178" w14:textId="77777777" w:rsidR="007505F3" w:rsidRDefault="007505F3" w:rsidP="007505F3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demonstrate excellent communication skills including active listening, at all times.</w:t>
      </w:r>
    </w:p>
    <w:p w14:paraId="2B98CC66" w14:textId="21F4866F" w:rsidR="007505F3" w:rsidRDefault="007505F3" w:rsidP="007505F3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able to summarise and reflect the views of people in a variety of forums in a concise and clear way</w:t>
      </w:r>
      <w:r w:rsidR="00E517F0">
        <w:rPr>
          <w:rFonts w:ascii="Arial" w:hAnsi="Arial" w:cs="Arial"/>
          <w:sz w:val="24"/>
          <w:szCs w:val="24"/>
        </w:rPr>
        <w:t xml:space="preserve"> and support others to do so</w:t>
      </w:r>
    </w:p>
    <w:p w14:paraId="1FE63CCC" w14:textId="29796ED8" w:rsidR="007505F3" w:rsidRDefault="007505F3" w:rsidP="007505F3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able to conduct research</w:t>
      </w:r>
      <w:r w:rsidR="00E517F0">
        <w:rPr>
          <w:rFonts w:ascii="Arial" w:hAnsi="Arial" w:cs="Arial"/>
          <w:sz w:val="24"/>
          <w:szCs w:val="24"/>
        </w:rPr>
        <w:t xml:space="preserve"> and support others to do so</w:t>
      </w:r>
      <w:r>
        <w:rPr>
          <w:rFonts w:ascii="Arial" w:hAnsi="Arial" w:cs="Arial"/>
          <w:sz w:val="24"/>
          <w:szCs w:val="24"/>
        </w:rPr>
        <w:t xml:space="preserve"> in order to ascertain information – this may involve paper-based enquiry and carrying out interviews/focus groups etc and then collating and evaluating the data collected</w:t>
      </w:r>
    </w:p>
    <w:p w14:paraId="28CC1BAB" w14:textId="3BA23DBD" w:rsidR="007505F3" w:rsidRPr="00E517F0" w:rsidRDefault="007505F3" w:rsidP="00E517F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offer formal support and training to Experts by Experience in line with organisational expectations</w:t>
      </w:r>
    </w:p>
    <w:p w14:paraId="506F8D49" w14:textId="0613AC2B" w:rsidR="00B90DC3" w:rsidRDefault="00E517F0" w:rsidP="00B90D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s</w:t>
      </w:r>
      <w:r w:rsidR="00B90DC3">
        <w:rPr>
          <w:rFonts w:ascii="Arial" w:hAnsi="Arial" w:cs="Arial"/>
          <w:sz w:val="24"/>
          <w:szCs w:val="24"/>
          <w:lang w:val="en-US"/>
        </w:rPr>
        <w:t>upport</w:t>
      </w:r>
      <w:r w:rsidR="007505F3">
        <w:rPr>
          <w:rFonts w:ascii="Arial" w:hAnsi="Arial" w:cs="Arial"/>
          <w:sz w:val="24"/>
          <w:szCs w:val="24"/>
          <w:lang w:val="en-US"/>
        </w:rPr>
        <w:t xml:space="preserve"> the line manager</w:t>
      </w:r>
      <w:r w:rsidR="00B90DC3">
        <w:rPr>
          <w:rFonts w:ascii="Arial" w:hAnsi="Arial" w:cs="Arial"/>
          <w:sz w:val="24"/>
          <w:szCs w:val="24"/>
          <w:lang w:val="en-US"/>
        </w:rPr>
        <w:t xml:space="preserve"> to create, </w:t>
      </w:r>
      <w:r>
        <w:rPr>
          <w:rFonts w:ascii="Arial" w:hAnsi="Arial" w:cs="Arial"/>
          <w:sz w:val="24"/>
          <w:szCs w:val="24"/>
          <w:lang w:val="en-US"/>
        </w:rPr>
        <w:t>implement and review</w:t>
      </w:r>
      <w:r w:rsidR="00B90DC3">
        <w:rPr>
          <w:rFonts w:ascii="Arial" w:hAnsi="Arial" w:cs="Arial"/>
          <w:sz w:val="24"/>
          <w:szCs w:val="24"/>
          <w:lang w:val="en-US"/>
        </w:rPr>
        <w:t xml:space="preserve"> a</w:t>
      </w:r>
      <w:r>
        <w:rPr>
          <w:rFonts w:ascii="Arial" w:hAnsi="Arial" w:cs="Arial"/>
          <w:sz w:val="24"/>
          <w:szCs w:val="24"/>
          <w:lang w:val="en-US"/>
        </w:rPr>
        <w:t>n internal</w:t>
      </w:r>
      <w:r w:rsidR="00B90DC3">
        <w:rPr>
          <w:rFonts w:ascii="Arial" w:hAnsi="Arial" w:cs="Arial"/>
          <w:sz w:val="24"/>
          <w:szCs w:val="24"/>
          <w:lang w:val="en-US"/>
        </w:rPr>
        <w:t xml:space="preserve"> </w:t>
      </w:r>
      <w:r w:rsidR="007505F3">
        <w:rPr>
          <w:rFonts w:ascii="Arial" w:hAnsi="Arial" w:cs="Arial"/>
          <w:sz w:val="24"/>
          <w:szCs w:val="24"/>
          <w:lang w:val="en-US"/>
        </w:rPr>
        <w:t>Project</w:t>
      </w:r>
      <w:r w:rsidR="00B90DC3">
        <w:rPr>
          <w:rFonts w:ascii="Arial" w:hAnsi="Arial" w:cs="Arial"/>
          <w:sz w:val="24"/>
          <w:szCs w:val="24"/>
          <w:lang w:val="en-US"/>
        </w:rPr>
        <w:t xml:space="preserve"> Plan</w:t>
      </w:r>
    </w:p>
    <w:p w14:paraId="3BC0ACB6" w14:textId="2ADFA9A1" w:rsidR="00E517F0" w:rsidRDefault="00E517F0" w:rsidP="00B90D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support in the production of formal reports and evaluations</w:t>
      </w:r>
    </w:p>
    <w:p w14:paraId="074FFF9D" w14:textId="1E206824" w:rsidR="007505F3" w:rsidRDefault="00E517F0" w:rsidP="00B90D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 </w:t>
      </w:r>
      <w:r w:rsidR="007C232D">
        <w:rPr>
          <w:rFonts w:ascii="Arial" w:hAnsi="Arial" w:cs="Arial"/>
          <w:sz w:val="24"/>
          <w:szCs w:val="24"/>
          <w:lang w:val="en-US"/>
        </w:rPr>
        <w:t xml:space="preserve">safely </w:t>
      </w:r>
      <w:r>
        <w:rPr>
          <w:rFonts w:ascii="Arial" w:hAnsi="Arial" w:cs="Arial"/>
          <w:sz w:val="24"/>
          <w:szCs w:val="24"/>
          <w:lang w:val="en-US"/>
        </w:rPr>
        <w:t>m</w:t>
      </w:r>
      <w:r w:rsidR="00B90DC3">
        <w:rPr>
          <w:rFonts w:ascii="Arial" w:hAnsi="Arial" w:cs="Arial"/>
          <w:sz w:val="24"/>
          <w:szCs w:val="24"/>
          <w:lang w:val="en-US"/>
        </w:rPr>
        <w:t xml:space="preserve">anage the </w:t>
      </w:r>
      <w:r w:rsidR="007505F3">
        <w:rPr>
          <w:rFonts w:ascii="Arial" w:hAnsi="Arial" w:cs="Arial"/>
          <w:sz w:val="24"/>
          <w:szCs w:val="24"/>
          <w:lang w:val="en-US"/>
        </w:rPr>
        <w:t>personal data of those participating in engagement processes.</w:t>
      </w:r>
      <w:r w:rsidR="00B90DC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28C0AC6" w14:textId="2D1D022D" w:rsidR="00B90DC3" w:rsidRDefault="00E517F0" w:rsidP="00B90D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u</w:t>
      </w:r>
      <w:r w:rsidR="007505F3">
        <w:rPr>
          <w:rFonts w:ascii="Arial" w:hAnsi="Arial" w:cs="Arial"/>
          <w:sz w:val="24"/>
          <w:szCs w:val="24"/>
          <w:lang w:val="en-US"/>
        </w:rPr>
        <w:t xml:space="preserve">se </w:t>
      </w:r>
      <w:r w:rsidR="00B90DC3">
        <w:rPr>
          <w:rFonts w:ascii="Arial" w:hAnsi="Arial" w:cs="Arial"/>
          <w:sz w:val="24"/>
          <w:szCs w:val="24"/>
          <w:lang w:val="en-US"/>
        </w:rPr>
        <w:t xml:space="preserve">social media, </w:t>
      </w:r>
      <w:r w:rsidR="007505F3">
        <w:rPr>
          <w:rFonts w:ascii="Arial" w:hAnsi="Arial" w:cs="Arial"/>
          <w:sz w:val="24"/>
          <w:szCs w:val="24"/>
          <w:lang w:val="en-US"/>
        </w:rPr>
        <w:t xml:space="preserve">to enable </w:t>
      </w:r>
      <w:r w:rsidR="00B90DC3">
        <w:rPr>
          <w:rFonts w:ascii="Arial" w:hAnsi="Arial" w:cs="Arial"/>
          <w:sz w:val="24"/>
          <w:szCs w:val="24"/>
          <w:lang w:val="en-US"/>
        </w:rPr>
        <w:t>followers</w:t>
      </w:r>
      <w:r w:rsidR="007505F3">
        <w:rPr>
          <w:rFonts w:ascii="Arial" w:hAnsi="Arial" w:cs="Arial"/>
          <w:sz w:val="24"/>
          <w:szCs w:val="24"/>
          <w:lang w:val="en-US"/>
        </w:rPr>
        <w:t xml:space="preserve"> to be</w:t>
      </w:r>
      <w:r w:rsidR="00B90DC3">
        <w:rPr>
          <w:rFonts w:ascii="Arial" w:hAnsi="Arial" w:cs="Arial"/>
          <w:sz w:val="24"/>
          <w:szCs w:val="24"/>
          <w:lang w:val="en-US"/>
        </w:rPr>
        <w:t xml:space="preserve"> updated about upcoming meetings and events.</w:t>
      </w:r>
    </w:p>
    <w:p w14:paraId="3186454B" w14:textId="45C16EC4" w:rsidR="00B90DC3" w:rsidRDefault="00E517F0" w:rsidP="00B90D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a</w:t>
      </w:r>
      <w:r w:rsidR="00B90DC3">
        <w:rPr>
          <w:rFonts w:ascii="Arial" w:hAnsi="Arial" w:cs="Arial"/>
          <w:sz w:val="24"/>
          <w:szCs w:val="24"/>
          <w:lang w:val="en-US"/>
        </w:rPr>
        <w:t xml:space="preserve">ctively </w:t>
      </w:r>
      <w:proofErr w:type="spellStart"/>
      <w:r w:rsidR="00B90DC3">
        <w:rPr>
          <w:rFonts w:ascii="Arial" w:hAnsi="Arial" w:cs="Arial"/>
          <w:sz w:val="24"/>
          <w:szCs w:val="24"/>
          <w:lang w:val="en-US"/>
        </w:rPr>
        <w:t>publicise</w:t>
      </w:r>
      <w:proofErr w:type="spellEnd"/>
      <w:r w:rsidR="00B90DC3">
        <w:rPr>
          <w:rFonts w:ascii="Arial" w:hAnsi="Arial" w:cs="Arial"/>
          <w:sz w:val="24"/>
          <w:szCs w:val="24"/>
          <w:lang w:val="en-US"/>
        </w:rPr>
        <w:t xml:space="preserve"> and market the </w:t>
      </w:r>
      <w:r w:rsidR="007505F3">
        <w:rPr>
          <w:rFonts w:ascii="Arial" w:hAnsi="Arial" w:cs="Arial"/>
          <w:sz w:val="24"/>
          <w:szCs w:val="24"/>
          <w:lang w:val="en-US"/>
        </w:rPr>
        <w:t xml:space="preserve">opportunities for people to be involved in the transformation project </w:t>
      </w:r>
      <w:r w:rsidR="00B90DC3">
        <w:rPr>
          <w:rFonts w:ascii="Arial" w:hAnsi="Arial" w:cs="Arial"/>
          <w:sz w:val="24"/>
          <w:szCs w:val="24"/>
          <w:lang w:val="en-US"/>
        </w:rPr>
        <w:t xml:space="preserve">and be a first point of contact </w:t>
      </w:r>
      <w:proofErr w:type="gramStart"/>
      <w:r w:rsidR="00B90DC3">
        <w:rPr>
          <w:rFonts w:ascii="Arial" w:hAnsi="Arial" w:cs="Arial"/>
          <w:sz w:val="24"/>
          <w:szCs w:val="24"/>
          <w:lang w:val="en-US"/>
        </w:rPr>
        <w:t>in order to</w:t>
      </w:r>
      <w:proofErr w:type="gramEnd"/>
      <w:r w:rsidR="00B90DC3">
        <w:rPr>
          <w:rFonts w:ascii="Arial" w:hAnsi="Arial" w:cs="Arial"/>
          <w:sz w:val="24"/>
          <w:szCs w:val="24"/>
          <w:lang w:val="en-US"/>
        </w:rPr>
        <w:t xml:space="preserve"> increase awareness and grow </w:t>
      </w:r>
      <w:r w:rsidR="007505F3">
        <w:rPr>
          <w:rFonts w:ascii="Arial" w:hAnsi="Arial" w:cs="Arial"/>
          <w:sz w:val="24"/>
          <w:szCs w:val="24"/>
          <w:lang w:val="en-US"/>
        </w:rPr>
        <w:t>participation</w:t>
      </w:r>
    </w:p>
    <w:p w14:paraId="6277D019" w14:textId="77777777" w:rsidR="00BF1D59" w:rsidRPr="004948F2" w:rsidRDefault="00BF1D59" w:rsidP="00BF1D59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t>Help to keep participants and staff safe and confident in their surroundings and act on safeguarding and health and safety concerns in line with Inclusion Gloucestershire’s policies.</w:t>
      </w:r>
    </w:p>
    <w:p w14:paraId="29773C1B" w14:textId="77777777" w:rsidR="00BF1D59" w:rsidRPr="004948F2" w:rsidRDefault="00BF1D59" w:rsidP="00BF1D59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t>Advocate for Inclusion Gloucestershire and its projects at meetings and events and within your own appropriate networks.</w:t>
      </w:r>
    </w:p>
    <w:p w14:paraId="5E49964C" w14:textId="77777777" w:rsidR="00BF1D59" w:rsidRPr="00245A5C" w:rsidRDefault="00BF1D59" w:rsidP="00BF1D59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t xml:space="preserve">Help foster a positive, supportive team culture for staff and participants alike and work in line with Inclusion Gloucestershire’s principles of being inclusive and </w:t>
      </w:r>
      <w:proofErr w:type="gramStart"/>
      <w:r w:rsidRPr="004948F2">
        <w:rPr>
          <w:rFonts w:ascii="Arial" w:hAnsi="Arial" w:cs="Arial"/>
          <w:sz w:val="24"/>
          <w:szCs w:val="24"/>
        </w:rPr>
        <w:t>user-led</w:t>
      </w:r>
      <w:proofErr w:type="gramEnd"/>
      <w:r w:rsidRPr="004948F2">
        <w:rPr>
          <w:rFonts w:ascii="Arial" w:hAnsi="Arial" w:cs="Arial"/>
          <w:sz w:val="24"/>
          <w:szCs w:val="24"/>
        </w:rPr>
        <w:t>.</w:t>
      </w:r>
    </w:p>
    <w:p w14:paraId="4817CE2E" w14:textId="77777777" w:rsidR="00BF1D59" w:rsidRPr="000F51D0" w:rsidRDefault="00BF1D59" w:rsidP="00BF1D59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Complete appropriate training</w:t>
      </w:r>
    </w:p>
    <w:p w14:paraId="33B05A57" w14:textId="242421FA" w:rsidR="00B90DC3" w:rsidRPr="006C54F5" w:rsidRDefault="00BF1D59" w:rsidP="006C54F5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t>Any other duties as reasonably required.</w:t>
      </w:r>
    </w:p>
    <w:p w14:paraId="0F8680EB" w14:textId="7E4871E3" w:rsidR="00B90DC3" w:rsidRDefault="00B90DC3" w:rsidP="00B90DC3">
      <w:pPr>
        <w:ind w:left="360"/>
        <w:jc w:val="both"/>
        <w:rPr>
          <w:rFonts w:ascii="Arial" w:hAnsi="Arial" w:cs="Arial"/>
          <w:sz w:val="24"/>
          <w:szCs w:val="24"/>
        </w:rPr>
      </w:pPr>
      <w:bookmarkStart w:id="7" w:name="_Hlk67304962"/>
      <w:r>
        <w:rPr>
          <w:rFonts w:ascii="Arial" w:hAnsi="Arial" w:cs="Arial"/>
          <w:sz w:val="24"/>
          <w:szCs w:val="24"/>
        </w:rPr>
        <w:t xml:space="preserve">This role </w:t>
      </w:r>
      <w:r w:rsidR="007C232D"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z w:val="24"/>
          <w:szCs w:val="24"/>
        </w:rPr>
        <w:t xml:space="preserve">require some evening and weekend work </w:t>
      </w:r>
    </w:p>
    <w:p w14:paraId="360C7706" w14:textId="77777777" w:rsidR="00B90DC3" w:rsidRDefault="00B90DC3" w:rsidP="00B90DC3">
      <w:pPr>
        <w:ind w:left="360"/>
        <w:jc w:val="both"/>
        <w:rPr>
          <w:rFonts w:ascii="Arial" w:hAnsi="Arial" w:cs="Arial"/>
          <w:sz w:val="24"/>
          <w:szCs w:val="24"/>
        </w:rPr>
      </w:pPr>
      <w:bookmarkStart w:id="8" w:name="_Hlk67304998"/>
      <w:bookmarkEnd w:id="7"/>
      <w:r w:rsidRPr="001B18A9">
        <w:rPr>
          <w:rFonts w:ascii="Arial" w:hAnsi="Arial" w:cs="Arial"/>
          <w:sz w:val="24"/>
          <w:szCs w:val="24"/>
        </w:rPr>
        <w:t xml:space="preserve">This role profile is not exhaustive and may be subject to change to meet the operational needs of the organisation. </w:t>
      </w:r>
    </w:p>
    <w:bookmarkEnd w:id="8"/>
    <w:p w14:paraId="173EF37E" w14:textId="77777777" w:rsidR="00B90DC3" w:rsidRPr="001B18A9" w:rsidRDefault="00B90DC3" w:rsidP="00B90DC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B50C344" w14:textId="193829EC" w:rsidR="00B90DC3" w:rsidRPr="001B18A9" w:rsidRDefault="00B90DC3" w:rsidP="006C54F5">
      <w:pPr>
        <w:ind w:left="36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1B18A9">
        <w:rPr>
          <w:rFonts w:ascii="Arial" w:hAnsi="Arial" w:cs="Arial"/>
          <w:b/>
          <w:color w:val="00B050"/>
          <w:sz w:val="24"/>
          <w:szCs w:val="24"/>
        </w:rPr>
        <w:t>Essential Skills/Experience</w:t>
      </w:r>
      <w:r>
        <w:rPr>
          <w:rFonts w:ascii="Arial" w:hAnsi="Arial" w:cs="Arial"/>
          <w:b/>
          <w:color w:val="00B050"/>
          <w:sz w:val="24"/>
          <w:szCs w:val="24"/>
        </w:rPr>
        <w:t>/Attributes</w:t>
      </w:r>
    </w:p>
    <w:p w14:paraId="745FDC4B" w14:textId="1C95A9CF" w:rsidR="00B90DC3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Knowledge and understanding of </w:t>
      </w:r>
      <w:r w:rsidR="008D39A7">
        <w:rPr>
          <w:rFonts w:ascii="Arial" w:hAnsi="Arial" w:cs="Arial"/>
          <w:sz w:val="24"/>
          <w:szCs w:val="24"/>
        </w:rPr>
        <w:t xml:space="preserve">the needs of people with </w:t>
      </w:r>
      <w:r>
        <w:rPr>
          <w:rFonts w:ascii="Arial" w:hAnsi="Arial" w:cs="Arial"/>
          <w:sz w:val="24"/>
          <w:szCs w:val="24"/>
        </w:rPr>
        <w:t>mental ill health</w:t>
      </w:r>
      <w:r w:rsidR="008D39A7">
        <w:rPr>
          <w:rFonts w:ascii="Arial" w:hAnsi="Arial" w:cs="Arial"/>
          <w:sz w:val="24"/>
          <w:szCs w:val="24"/>
        </w:rPr>
        <w:t xml:space="preserve"> and their carers</w:t>
      </w:r>
    </w:p>
    <w:p w14:paraId="1C932C39" w14:textId="3AA4E4ED" w:rsidR="00B90DC3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</w:t>
      </w:r>
      <w:r w:rsidR="007C232D">
        <w:rPr>
          <w:rFonts w:ascii="Arial" w:hAnsi="Arial" w:cs="Arial"/>
          <w:sz w:val="24"/>
          <w:szCs w:val="24"/>
        </w:rPr>
        <w:t>, experience</w:t>
      </w:r>
      <w:r>
        <w:rPr>
          <w:rFonts w:ascii="Arial" w:hAnsi="Arial" w:cs="Arial"/>
          <w:sz w:val="24"/>
          <w:szCs w:val="24"/>
        </w:rPr>
        <w:t xml:space="preserve"> of and commitment to co-production</w:t>
      </w:r>
    </w:p>
    <w:p w14:paraId="42AC4306" w14:textId="3B212ECE" w:rsidR="008D39A7" w:rsidRPr="008D39A7" w:rsidRDefault="008D39A7" w:rsidP="008D3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</w:t>
      </w:r>
      <w:r w:rsidRPr="00A808F1">
        <w:rPr>
          <w:rFonts w:ascii="Arial" w:hAnsi="Arial" w:cs="Arial"/>
          <w:color w:val="000000"/>
          <w:sz w:val="24"/>
          <w:szCs w:val="24"/>
        </w:rPr>
        <w:t>nowledge of the health and care system.</w:t>
      </w:r>
    </w:p>
    <w:p w14:paraId="284308DD" w14:textId="2174558E" w:rsidR="008D39A7" w:rsidRDefault="008D39A7" w:rsidP="008D39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18A9">
        <w:rPr>
          <w:rFonts w:ascii="Arial" w:hAnsi="Arial" w:cs="Arial"/>
          <w:sz w:val="24"/>
          <w:szCs w:val="24"/>
        </w:rPr>
        <w:t xml:space="preserve">Experience of supporting or working with people with </w:t>
      </w:r>
      <w:r>
        <w:rPr>
          <w:rFonts w:ascii="Arial" w:hAnsi="Arial" w:cs="Arial"/>
          <w:sz w:val="24"/>
          <w:szCs w:val="24"/>
        </w:rPr>
        <w:t>mental ill health</w:t>
      </w:r>
    </w:p>
    <w:p w14:paraId="14464F14" w14:textId="3B8A53F4" w:rsidR="008D39A7" w:rsidRDefault="008D39A7" w:rsidP="008D39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of and </w:t>
      </w:r>
      <w:r w:rsidR="007C232D">
        <w:rPr>
          <w:rFonts w:ascii="Arial" w:hAnsi="Arial" w:cs="Arial"/>
          <w:sz w:val="24"/>
          <w:szCs w:val="24"/>
        </w:rPr>
        <w:t xml:space="preserve">ability </w:t>
      </w:r>
      <w:r>
        <w:rPr>
          <w:rFonts w:ascii="Arial" w:hAnsi="Arial" w:cs="Arial"/>
          <w:sz w:val="24"/>
          <w:szCs w:val="24"/>
        </w:rPr>
        <w:t>to organise events, meetings and/or consultation settings</w:t>
      </w:r>
    </w:p>
    <w:p w14:paraId="4D87214C" w14:textId="77777777" w:rsidR="008D39A7" w:rsidRDefault="008D39A7" w:rsidP="008D3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Commitment to</w:t>
      </w:r>
      <w:r w:rsidRPr="00A808F1">
        <w:rPr>
          <w:rFonts w:ascii="Arial" w:hAnsi="Arial" w:cs="Arial"/>
          <w:color w:val="000000"/>
          <w:sz w:val="24"/>
          <w:szCs w:val="24"/>
        </w:rPr>
        <w:t xml:space="preserve"> collaborative working</w:t>
      </w:r>
      <w:r>
        <w:rPr>
          <w:rFonts w:ascii="Arial" w:hAnsi="Arial" w:cs="Arial"/>
          <w:color w:val="000000"/>
          <w:sz w:val="24"/>
          <w:szCs w:val="24"/>
        </w:rPr>
        <w:t xml:space="preserve"> including appreciating different perspectives and being focussed on solutions and constructive in approach</w:t>
      </w:r>
    </w:p>
    <w:p w14:paraId="541544CA" w14:textId="77777777" w:rsidR="008D39A7" w:rsidRDefault="008D39A7" w:rsidP="008D3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Excellent communication skills including active listening, ability to represent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others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ideas and views and confidence to speak with others (including unfamiliar people) </w:t>
      </w:r>
    </w:p>
    <w:p w14:paraId="4039968F" w14:textId="030D6DA1" w:rsidR="008D39A7" w:rsidRPr="008D39A7" w:rsidRDefault="008D39A7" w:rsidP="008D3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285A20">
        <w:rPr>
          <w:rFonts w:ascii="Arial" w:hAnsi="Arial" w:cs="Arial"/>
          <w:sz w:val="24"/>
          <w:szCs w:val="24"/>
        </w:rPr>
        <w:t>bility to easily build rapport with individual</w:t>
      </w:r>
      <w:r>
        <w:rPr>
          <w:rFonts w:ascii="Arial" w:hAnsi="Arial" w:cs="Arial"/>
          <w:sz w:val="24"/>
          <w:szCs w:val="24"/>
        </w:rPr>
        <w:t>s</w:t>
      </w:r>
    </w:p>
    <w:p w14:paraId="35337655" w14:textId="68215CF0" w:rsidR="008D39A7" w:rsidRPr="008D39A7" w:rsidRDefault="008D39A7" w:rsidP="008D3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Able to undertake </w:t>
      </w:r>
      <w:r w:rsidRPr="00A808F1">
        <w:rPr>
          <w:rFonts w:ascii="Arial" w:hAnsi="Arial" w:cs="Arial"/>
          <w:color w:val="000000"/>
          <w:sz w:val="24"/>
          <w:szCs w:val="24"/>
        </w:rPr>
        <w:t>lived research</w:t>
      </w:r>
      <w:r>
        <w:rPr>
          <w:rFonts w:ascii="Arial" w:hAnsi="Arial" w:cs="Arial"/>
          <w:color w:val="000000"/>
          <w:sz w:val="24"/>
          <w:szCs w:val="24"/>
        </w:rPr>
        <w:t xml:space="preserve"> with people with lived experience and support others to do so</w:t>
      </w:r>
      <w:r w:rsidRPr="00A808F1">
        <w:rPr>
          <w:rFonts w:ascii="Arial" w:hAnsi="Arial" w:cs="Arial"/>
          <w:color w:val="000000"/>
          <w:sz w:val="24"/>
          <w:szCs w:val="24"/>
        </w:rPr>
        <w:t>: (</w:t>
      </w:r>
      <w:r w:rsidRPr="00EE5938">
        <w:rPr>
          <w:rFonts w:ascii="Arial" w:hAnsi="Arial" w:cs="Arial"/>
          <w:color w:val="000000"/>
          <w:sz w:val="24"/>
          <w:szCs w:val="24"/>
        </w:rPr>
        <w:t>carrying out interviews/focus groups</w:t>
      </w:r>
      <w:r>
        <w:rPr>
          <w:rFonts w:ascii="Arial" w:hAnsi="Arial" w:cs="Arial"/>
          <w:color w:val="000000"/>
          <w:sz w:val="24"/>
          <w:szCs w:val="24"/>
        </w:rPr>
        <w:t xml:space="preserve"> using paper-based tools and in person and collation and</w:t>
      </w:r>
      <w:r w:rsidRPr="00EE5938">
        <w:rPr>
          <w:rFonts w:ascii="Arial" w:hAnsi="Arial" w:cs="Arial"/>
          <w:color w:val="000000"/>
          <w:sz w:val="24"/>
          <w:szCs w:val="24"/>
        </w:rPr>
        <w:t xml:space="preserve"> evaluation)</w:t>
      </w:r>
    </w:p>
    <w:p w14:paraId="0902DA8E" w14:textId="1B8EBB5E" w:rsidR="008D39A7" w:rsidRDefault="008D39A7" w:rsidP="008D39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5A20">
        <w:rPr>
          <w:rFonts w:ascii="Arial" w:hAnsi="Arial" w:cs="Arial"/>
          <w:sz w:val="24"/>
          <w:szCs w:val="24"/>
        </w:rPr>
        <w:t>Trustworthy and able to handle confidential information</w:t>
      </w:r>
    </w:p>
    <w:p w14:paraId="75B60537" w14:textId="77777777" w:rsidR="008D39A7" w:rsidRPr="00A808F1" w:rsidRDefault="008D39A7" w:rsidP="008D3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Pr="00A808F1">
        <w:rPr>
          <w:rFonts w:ascii="Arial" w:hAnsi="Arial" w:cs="Arial"/>
          <w:color w:val="000000"/>
          <w:sz w:val="24"/>
          <w:szCs w:val="24"/>
        </w:rPr>
        <w:t>bility to attend meetings either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808F1">
        <w:rPr>
          <w:rFonts w:ascii="Arial" w:hAnsi="Arial" w:cs="Arial"/>
          <w:color w:val="000000"/>
          <w:sz w:val="24"/>
          <w:szCs w:val="24"/>
        </w:rPr>
        <w:t xml:space="preserve">person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 w:rsidRPr="00A808F1">
        <w:rPr>
          <w:rFonts w:ascii="Arial" w:hAnsi="Arial" w:cs="Arial"/>
          <w:color w:val="000000"/>
          <w:sz w:val="24"/>
          <w:szCs w:val="24"/>
        </w:rPr>
        <w:t xml:space="preserve"> virtually</w:t>
      </w:r>
    </w:p>
    <w:p w14:paraId="62F315B3" w14:textId="122D5F4A" w:rsidR="008D39A7" w:rsidRPr="00A808F1" w:rsidRDefault="008D39A7" w:rsidP="008D3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Pr="00A808F1">
        <w:rPr>
          <w:rFonts w:ascii="Arial" w:hAnsi="Arial" w:cs="Arial"/>
          <w:color w:val="000000"/>
          <w:sz w:val="24"/>
          <w:szCs w:val="24"/>
        </w:rPr>
        <w:t xml:space="preserve">bility to communicate by phone, email </w:t>
      </w:r>
      <w:r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A808F1">
        <w:rPr>
          <w:rFonts w:ascii="Arial" w:hAnsi="Arial" w:cs="Arial"/>
          <w:color w:val="000000"/>
          <w:sz w:val="24"/>
          <w:szCs w:val="24"/>
        </w:rPr>
        <w:t>internet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808F1">
        <w:rPr>
          <w:rFonts w:ascii="Arial" w:hAnsi="Arial" w:cs="Arial"/>
          <w:color w:val="000000"/>
          <w:sz w:val="24"/>
          <w:szCs w:val="24"/>
        </w:rPr>
        <w:t>video conferencing</w:t>
      </w:r>
      <w:r>
        <w:rPr>
          <w:rFonts w:ascii="Arial" w:hAnsi="Arial" w:cs="Arial"/>
          <w:color w:val="000000"/>
          <w:sz w:val="24"/>
          <w:szCs w:val="24"/>
        </w:rPr>
        <w:t xml:space="preserve"> using English</w:t>
      </w:r>
    </w:p>
    <w:p w14:paraId="4DB6B7CD" w14:textId="7DC91AE0" w:rsidR="008D39A7" w:rsidRPr="008D39A7" w:rsidRDefault="008D39A7" w:rsidP="008D3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Ability to </w:t>
      </w:r>
      <w:r w:rsidRPr="00A808F1">
        <w:rPr>
          <w:rFonts w:ascii="Arial" w:hAnsi="Arial" w:cs="Arial"/>
          <w:color w:val="000000"/>
          <w:sz w:val="24"/>
          <w:szCs w:val="24"/>
        </w:rPr>
        <w:t>enabl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A808F1">
        <w:rPr>
          <w:rFonts w:ascii="Arial" w:hAnsi="Arial" w:cs="Arial"/>
          <w:color w:val="000000"/>
          <w:sz w:val="24"/>
          <w:szCs w:val="24"/>
        </w:rPr>
        <w:t xml:space="preserve"> emotionally safe environments.</w:t>
      </w:r>
    </w:p>
    <w:p w14:paraId="06F44D20" w14:textId="136858D3" w:rsidR="00B90DC3" w:rsidRPr="00F52CE5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Confident with using social media platforms as a method of engagement and information sharing alongside</w:t>
      </w:r>
      <w:r w:rsidRPr="00F52CE5">
        <w:rPr>
          <w:rFonts w:ascii="Arial" w:hAnsi="Arial" w:cs="Arial"/>
          <w:sz w:val="24"/>
          <w:szCs w:val="24"/>
        </w:rPr>
        <w:t xml:space="preserve"> using </w:t>
      </w:r>
      <w:r>
        <w:rPr>
          <w:rFonts w:ascii="Arial" w:hAnsi="Arial" w:cs="Arial"/>
          <w:sz w:val="24"/>
          <w:szCs w:val="24"/>
        </w:rPr>
        <w:t xml:space="preserve">other </w:t>
      </w:r>
      <w:r w:rsidRPr="00F52CE5">
        <w:rPr>
          <w:rFonts w:ascii="Arial" w:hAnsi="Arial" w:cs="Arial"/>
          <w:sz w:val="24"/>
          <w:szCs w:val="24"/>
        </w:rPr>
        <w:t>virtual methods of comm</w:t>
      </w:r>
      <w:r w:rsidR="00BF1D59">
        <w:rPr>
          <w:rFonts w:ascii="Arial" w:hAnsi="Arial" w:cs="Arial"/>
          <w:sz w:val="24"/>
          <w:szCs w:val="24"/>
        </w:rPr>
        <w:t>un</w:t>
      </w:r>
      <w:r w:rsidRPr="00F52CE5">
        <w:rPr>
          <w:rFonts w:ascii="Arial" w:hAnsi="Arial" w:cs="Arial"/>
          <w:sz w:val="24"/>
          <w:szCs w:val="24"/>
        </w:rPr>
        <w:t>i</w:t>
      </w:r>
      <w:r w:rsidR="00BF1D5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ati</w:t>
      </w:r>
      <w:r w:rsidR="00BF1D59">
        <w:rPr>
          <w:rFonts w:ascii="Arial" w:hAnsi="Arial" w:cs="Arial"/>
          <w:sz w:val="24"/>
          <w:szCs w:val="24"/>
        </w:rPr>
        <w:t>on</w:t>
      </w:r>
    </w:p>
    <w:p w14:paraId="653F7A59" w14:textId="77777777" w:rsidR="00B90DC3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coordinate a range of people with varied skills and experience</w:t>
      </w:r>
    </w:p>
    <w:p w14:paraId="4F458B3D" w14:textId="2DCD8057" w:rsidR="00B90DC3" w:rsidRPr="004948F2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t>Able to plan, manage workload, prioritise tasks and meet deadlines</w:t>
      </w:r>
      <w:r>
        <w:rPr>
          <w:rFonts w:ascii="Arial" w:hAnsi="Arial" w:cs="Arial"/>
          <w:sz w:val="24"/>
          <w:szCs w:val="24"/>
        </w:rPr>
        <w:t xml:space="preserve"> and support others to do so</w:t>
      </w:r>
    </w:p>
    <w:p w14:paraId="39FB7402" w14:textId="77777777" w:rsidR="00B90DC3" w:rsidRPr="004948F2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t>Confident running activities alone and able to work without supervision</w:t>
      </w:r>
    </w:p>
    <w:p w14:paraId="7E9E4A30" w14:textId="3FC14FD0" w:rsidR="00B90DC3" w:rsidRPr="004948F2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t xml:space="preserve">Positive, resilient, </w:t>
      </w:r>
      <w:proofErr w:type="gramStart"/>
      <w:r w:rsidRPr="004948F2">
        <w:rPr>
          <w:rFonts w:ascii="Arial" w:hAnsi="Arial" w:cs="Arial"/>
          <w:sz w:val="24"/>
          <w:szCs w:val="24"/>
        </w:rPr>
        <w:t>calm</w:t>
      </w:r>
      <w:proofErr w:type="gramEnd"/>
      <w:r w:rsidRPr="004948F2">
        <w:rPr>
          <w:rFonts w:ascii="Arial" w:hAnsi="Arial" w:cs="Arial"/>
          <w:sz w:val="24"/>
          <w:szCs w:val="24"/>
        </w:rPr>
        <w:t xml:space="preserve"> and able to use initiative</w:t>
      </w:r>
    </w:p>
    <w:p w14:paraId="19910EFF" w14:textId="25245D3D" w:rsidR="00B90DC3" w:rsidRPr="004948F2" w:rsidRDefault="00B90DC3" w:rsidP="00B90D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t>Able to keep clear notes and reflect on and analyse feedback, reviewing for themes</w:t>
      </w:r>
    </w:p>
    <w:p w14:paraId="6CF91457" w14:textId="761FBFF7" w:rsidR="00B90DC3" w:rsidRPr="004948F2" w:rsidRDefault="00B90DC3" w:rsidP="00B90D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lastRenderedPageBreak/>
        <w:t>Competent in IT and good standard of written English including creating presentations and writing reports</w:t>
      </w:r>
      <w:r>
        <w:rPr>
          <w:rFonts w:ascii="Arial" w:hAnsi="Arial" w:cs="Arial"/>
          <w:sz w:val="24"/>
          <w:szCs w:val="24"/>
        </w:rPr>
        <w:t xml:space="preserve"> and good numeracy skills</w:t>
      </w:r>
    </w:p>
    <w:p w14:paraId="2A8E474A" w14:textId="516D062D" w:rsidR="00B90DC3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Excellent </w:t>
      </w:r>
      <w:r w:rsidRPr="004948F2">
        <w:rPr>
          <w:rFonts w:ascii="Arial" w:hAnsi="Arial" w:cs="Arial"/>
          <w:sz w:val="24"/>
          <w:szCs w:val="24"/>
        </w:rPr>
        <w:t xml:space="preserve">communication skills and ability to easily build rapport with </w:t>
      </w:r>
      <w:r w:rsidR="00BF1D59">
        <w:rPr>
          <w:rFonts w:ascii="Arial" w:hAnsi="Arial" w:cs="Arial"/>
          <w:sz w:val="24"/>
          <w:szCs w:val="24"/>
        </w:rPr>
        <w:t>people</w:t>
      </w:r>
    </w:p>
    <w:p w14:paraId="2F51BB20" w14:textId="77777777" w:rsidR="00B90DC3" w:rsidRPr="00750276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show empathy and active listening skills</w:t>
      </w:r>
    </w:p>
    <w:p w14:paraId="6D847AE9" w14:textId="1E0C2122" w:rsidR="00B90DC3" w:rsidRPr="00A3265D" w:rsidRDefault="007C232D" w:rsidP="00B90DC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</w:t>
      </w:r>
      <w:r w:rsidRPr="00A3265D">
        <w:rPr>
          <w:rFonts w:ascii="Arial" w:hAnsi="Arial" w:cs="Arial"/>
          <w:sz w:val="24"/>
          <w:szCs w:val="24"/>
        </w:rPr>
        <w:t xml:space="preserve"> </w:t>
      </w:r>
      <w:r w:rsidR="00B90DC3" w:rsidRPr="00A3265D">
        <w:rPr>
          <w:rFonts w:ascii="Arial" w:hAnsi="Arial" w:cs="Arial"/>
          <w:sz w:val="24"/>
          <w:szCs w:val="24"/>
        </w:rPr>
        <w:t xml:space="preserve">to work without supervision </w:t>
      </w:r>
      <w:r w:rsidR="00B90DC3">
        <w:rPr>
          <w:rFonts w:ascii="Arial" w:hAnsi="Arial" w:cs="Arial"/>
          <w:sz w:val="24"/>
          <w:szCs w:val="24"/>
        </w:rPr>
        <w:t xml:space="preserve">and use initiative </w:t>
      </w:r>
    </w:p>
    <w:p w14:paraId="0E6C3701" w14:textId="77777777" w:rsidR="00B90DC3" w:rsidRPr="00750276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18A9">
        <w:rPr>
          <w:rFonts w:ascii="Arial" w:hAnsi="Arial" w:cs="Arial"/>
          <w:sz w:val="24"/>
          <w:szCs w:val="24"/>
        </w:rPr>
        <w:t>Trustworthy and able to handle confidential information</w:t>
      </w:r>
    </w:p>
    <w:p w14:paraId="6886ECAA" w14:textId="077D1BF6" w:rsidR="00B90DC3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Enthusiastic and able to get others enthused and involved </w:t>
      </w:r>
    </w:p>
    <w:p w14:paraId="6DB4EDE9" w14:textId="42AB9633" w:rsidR="00B90DC3" w:rsidRPr="008D39A7" w:rsidRDefault="00B90DC3" w:rsidP="008D39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18A9">
        <w:rPr>
          <w:rFonts w:ascii="Arial" w:hAnsi="Arial" w:cs="Arial"/>
          <w:sz w:val="24"/>
          <w:szCs w:val="24"/>
        </w:rPr>
        <w:t>Reliable</w:t>
      </w:r>
    </w:p>
    <w:p w14:paraId="5117FC47" w14:textId="77777777" w:rsidR="00B90DC3" w:rsidRPr="001B18A9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B18A9">
        <w:rPr>
          <w:rFonts w:ascii="Arial" w:hAnsi="Arial" w:cs="Arial"/>
          <w:sz w:val="24"/>
          <w:szCs w:val="24"/>
        </w:rPr>
        <w:t>Willing to learn</w:t>
      </w:r>
      <w:r>
        <w:rPr>
          <w:rFonts w:ascii="Arial" w:hAnsi="Arial" w:cs="Arial"/>
          <w:sz w:val="24"/>
          <w:szCs w:val="24"/>
        </w:rPr>
        <w:t xml:space="preserve"> and open to new opportunities</w:t>
      </w:r>
    </w:p>
    <w:p w14:paraId="56ABC009" w14:textId="77777777" w:rsidR="00B90DC3" w:rsidRDefault="00B90DC3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of safeguarding and health and safety (training will be provided)</w:t>
      </w:r>
    </w:p>
    <w:p w14:paraId="15F30625" w14:textId="525FC681" w:rsidR="00B90DC3" w:rsidRDefault="007C232D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</w:t>
      </w:r>
      <w:r w:rsidRPr="00A3265D">
        <w:rPr>
          <w:rFonts w:ascii="Arial" w:hAnsi="Arial" w:cs="Arial"/>
          <w:sz w:val="24"/>
          <w:szCs w:val="24"/>
        </w:rPr>
        <w:t xml:space="preserve"> </w:t>
      </w:r>
      <w:r w:rsidR="00B90DC3">
        <w:rPr>
          <w:rFonts w:ascii="Arial" w:hAnsi="Arial" w:cs="Arial"/>
          <w:sz w:val="24"/>
          <w:szCs w:val="24"/>
        </w:rPr>
        <w:t>to travel throughout the county</w:t>
      </w:r>
    </w:p>
    <w:p w14:paraId="273F69FF" w14:textId="3F4F22B2" w:rsidR="00B90DC3" w:rsidRPr="001B18A9" w:rsidRDefault="007C232D" w:rsidP="00B90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</w:t>
      </w:r>
      <w:r w:rsidRPr="00A3265D">
        <w:rPr>
          <w:rFonts w:ascii="Arial" w:hAnsi="Arial" w:cs="Arial"/>
          <w:sz w:val="24"/>
          <w:szCs w:val="24"/>
        </w:rPr>
        <w:t xml:space="preserve"> </w:t>
      </w:r>
      <w:r w:rsidR="00B90DC3">
        <w:rPr>
          <w:rFonts w:ascii="Arial" w:hAnsi="Arial" w:cs="Arial"/>
          <w:sz w:val="24"/>
          <w:szCs w:val="24"/>
        </w:rPr>
        <w:t>to work flexibly with some evening and weekend work</w:t>
      </w:r>
    </w:p>
    <w:p w14:paraId="46D22A16" w14:textId="77777777" w:rsidR="00B90DC3" w:rsidRPr="001B18A9" w:rsidRDefault="00B90DC3" w:rsidP="00B90DC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07A56EA7" w14:textId="77777777" w:rsidR="00B90DC3" w:rsidRPr="001B18A9" w:rsidRDefault="00B90DC3" w:rsidP="00B90DC3">
      <w:pPr>
        <w:contextualSpacing/>
        <w:jc w:val="both"/>
        <w:rPr>
          <w:rFonts w:ascii="Arial" w:hAnsi="Arial" w:cs="Arial"/>
          <w:sz w:val="24"/>
          <w:szCs w:val="24"/>
        </w:rPr>
      </w:pPr>
      <w:r w:rsidRPr="001B18A9">
        <w:rPr>
          <w:rFonts w:ascii="Arial" w:hAnsi="Arial" w:cs="Arial"/>
          <w:b/>
          <w:color w:val="00B050"/>
          <w:sz w:val="24"/>
          <w:szCs w:val="24"/>
        </w:rPr>
        <w:t>Desirable Skills/Experience</w:t>
      </w:r>
    </w:p>
    <w:p w14:paraId="2D6200EA" w14:textId="06FB5760" w:rsidR="008D39A7" w:rsidRPr="001B18A9" w:rsidRDefault="008D39A7" w:rsidP="008D39A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supporting, developing and training others</w:t>
      </w:r>
    </w:p>
    <w:p w14:paraId="04FB07AC" w14:textId="1BFB52C2" w:rsidR="008D39A7" w:rsidRPr="008D39A7" w:rsidRDefault="008D39A7" w:rsidP="008D39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9" w:name="_Hlk67306714"/>
      <w:r>
        <w:rPr>
          <w:rFonts w:ascii="Arial" w:hAnsi="Arial" w:cs="Arial"/>
          <w:color w:val="000000"/>
          <w:sz w:val="24"/>
          <w:szCs w:val="24"/>
        </w:rPr>
        <w:t>A</w:t>
      </w:r>
      <w:r w:rsidRPr="00A808F1">
        <w:rPr>
          <w:rFonts w:ascii="Arial" w:hAnsi="Arial" w:cs="Arial"/>
          <w:color w:val="000000"/>
          <w:sz w:val="24"/>
          <w:szCs w:val="24"/>
        </w:rPr>
        <w:t xml:space="preserve">bility to communicate by phone, email </w:t>
      </w:r>
      <w:r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A808F1">
        <w:rPr>
          <w:rFonts w:ascii="Arial" w:hAnsi="Arial" w:cs="Arial"/>
          <w:color w:val="000000"/>
          <w:sz w:val="24"/>
          <w:szCs w:val="24"/>
        </w:rPr>
        <w:t>internet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808F1">
        <w:rPr>
          <w:rFonts w:ascii="Arial" w:hAnsi="Arial" w:cs="Arial"/>
          <w:color w:val="000000"/>
          <w:sz w:val="24"/>
          <w:szCs w:val="24"/>
        </w:rPr>
        <w:t>video conferencing</w:t>
      </w:r>
      <w:r>
        <w:rPr>
          <w:rFonts w:ascii="Arial" w:hAnsi="Arial" w:cs="Arial"/>
          <w:color w:val="000000"/>
          <w:sz w:val="24"/>
          <w:szCs w:val="24"/>
        </w:rPr>
        <w:t xml:space="preserve"> using other language(s)</w:t>
      </w:r>
      <w:bookmarkEnd w:id="9"/>
    </w:p>
    <w:p w14:paraId="2371552C" w14:textId="77777777" w:rsidR="00B90DC3" w:rsidRPr="00330666" w:rsidRDefault="00B90DC3" w:rsidP="00B90DC3">
      <w:pPr>
        <w:jc w:val="both"/>
        <w:rPr>
          <w:rFonts w:ascii="Arial" w:hAnsi="Arial" w:cs="Arial"/>
          <w:sz w:val="24"/>
          <w:szCs w:val="24"/>
        </w:rPr>
      </w:pPr>
    </w:p>
    <w:p w14:paraId="4DDD49D5" w14:textId="77777777" w:rsidR="00B90DC3" w:rsidRPr="001B18A9" w:rsidRDefault="00B90DC3" w:rsidP="00B90DC3">
      <w:pPr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1B18A9">
        <w:rPr>
          <w:rFonts w:ascii="Arial" w:hAnsi="Arial" w:cs="Arial"/>
          <w:b/>
          <w:color w:val="00B050"/>
          <w:sz w:val="24"/>
          <w:szCs w:val="24"/>
        </w:rPr>
        <w:t>Values and Personal Beliefs</w:t>
      </w:r>
    </w:p>
    <w:p w14:paraId="3D6649D8" w14:textId="77777777" w:rsidR="00B90DC3" w:rsidRPr="001B18A9" w:rsidRDefault="00B90DC3" w:rsidP="00B90D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Inclusion Gloucestershire is driven by its values, at the heart of all that it does. Teams are expected to share and demonstrate these values:</w:t>
      </w:r>
    </w:p>
    <w:p w14:paraId="182BB8AA" w14:textId="77777777" w:rsidR="00B90DC3" w:rsidRPr="001B18A9" w:rsidRDefault="00B90DC3" w:rsidP="00B90D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18A9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0581963" w14:textId="77777777" w:rsidR="00B90DC3" w:rsidRPr="001B18A9" w:rsidRDefault="00B90DC3" w:rsidP="00B90DC3">
      <w:pPr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18A9">
        <w:rPr>
          <w:rFonts w:ascii="Arial" w:eastAsia="Times New Roman" w:hAnsi="Arial" w:cs="Arial"/>
          <w:sz w:val="24"/>
          <w:szCs w:val="24"/>
          <w:lang w:eastAsia="en-GB"/>
        </w:rPr>
        <w:t>Make sure everyone is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involved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included</w:t>
      </w:r>
    </w:p>
    <w:p w14:paraId="2ED2DDAE" w14:textId="77777777" w:rsidR="00B90DC3" w:rsidRPr="001B18A9" w:rsidRDefault="00B90DC3" w:rsidP="00B90DC3">
      <w:pPr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18A9">
        <w:rPr>
          <w:rFonts w:ascii="Arial" w:eastAsia="Times New Roman" w:hAnsi="Arial" w:cs="Arial"/>
          <w:sz w:val="24"/>
          <w:szCs w:val="24"/>
          <w:lang w:eastAsia="en-GB"/>
        </w:rPr>
        <w:t>Empower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choice and control 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through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peer support 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and place experts by experience at the centre of our delivery</w:t>
      </w:r>
    </w:p>
    <w:p w14:paraId="6A8F3992" w14:textId="77777777" w:rsidR="00B90DC3" w:rsidRPr="001B18A9" w:rsidRDefault="00B90DC3" w:rsidP="00B90DC3">
      <w:pPr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Challenge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 xml:space="preserve"> when things </w:t>
      </w:r>
      <w:proofErr w:type="gramStart"/>
      <w:r w:rsidRPr="001B18A9">
        <w:rPr>
          <w:rFonts w:ascii="Arial" w:eastAsia="Times New Roman" w:hAnsi="Arial" w:cs="Arial"/>
          <w:sz w:val="24"/>
          <w:szCs w:val="24"/>
          <w:lang w:eastAsia="en-GB"/>
        </w:rPr>
        <w:t>aren’t</w:t>
      </w:r>
      <w:proofErr w:type="gramEnd"/>
      <w:r w:rsidRPr="001B18A9">
        <w:rPr>
          <w:rFonts w:ascii="Arial" w:eastAsia="Times New Roman" w:hAnsi="Arial" w:cs="Arial"/>
          <w:sz w:val="24"/>
          <w:szCs w:val="24"/>
          <w:lang w:eastAsia="en-GB"/>
        </w:rPr>
        <w:t xml:space="preserve"> right and give people with disabilities a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strong voice</w:t>
      </w:r>
    </w:p>
    <w:p w14:paraId="13A07C52" w14:textId="77777777" w:rsidR="00B90DC3" w:rsidRPr="001B18A9" w:rsidRDefault="00B90DC3" w:rsidP="00B90DC3">
      <w:pPr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Treat people fairly 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and always behave in a way that is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honest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trustworthy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 even when nobody is looking</w:t>
      </w:r>
    </w:p>
    <w:p w14:paraId="0ECE06F2" w14:textId="77777777" w:rsidR="00B90DC3" w:rsidRPr="001B18A9" w:rsidRDefault="00B90DC3" w:rsidP="00B90DC3">
      <w:pPr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e a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caring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professional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 organisation who work together towards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shared goals</w:t>
      </w:r>
    </w:p>
    <w:p w14:paraId="10ED2B63" w14:textId="77777777" w:rsidR="00B90DC3" w:rsidRDefault="00B90DC3" w:rsidP="00B90DC3">
      <w:pPr>
        <w:numPr>
          <w:ilvl w:val="0"/>
          <w:numId w:val="4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B18A9"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ork together 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to deliver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exciting new ideas 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>and </w:t>
      </w:r>
      <w:r w:rsidRPr="001B18A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n-GB"/>
        </w:rPr>
        <w:t>support</w:t>
      </w:r>
      <w:r w:rsidRPr="001B18A9">
        <w:rPr>
          <w:rFonts w:ascii="Arial" w:eastAsia="Times New Roman" w:hAnsi="Arial" w:cs="Arial"/>
          <w:sz w:val="24"/>
          <w:szCs w:val="24"/>
          <w:lang w:eastAsia="en-GB"/>
        </w:rPr>
        <w:t xml:space="preserve"> each other, our </w:t>
      </w:r>
      <w:proofErr w:type="gramStart"/>
      <w:r w:rsidRPr="001B18A9">
        <w:rPr>
          <w:rFonts w:ascii="Arial" w:eastAsia="Times New Roman" w:hAnsi="Arial" w:cs="Arial"/>
          <w:sz w:val="24"/>
          <w:szCs w:val="24"/>
          <w:lang w:eastAsia="en-GB"/>
        </w:rPr>
        <w:t>members</w:t>
      </w:r>
      <w:proofErr w:type="gramEnd"/>
      <w:r w:rsidRPr="001B18A9">
        <w:rPr>
          <w:rFonts w:ascii="Arial" w:eastAsia="Times New Roman" w:hAnsi="Arial" w:cs="Arial"/>
          <w:sz w:val="24"/>
          <w:szCs w:val="24"/>
          <w:lang w:eastAsia="en-GB"/>
        </w:rPr>
        <w:t xml:space="preserve"> and our community.</w:t>
      </w:r>
    </w:p>
    <w:p w14:paraId="75A634A7" w14:textId="77777777" w:rsidR="00B90DC3" w:rsidRDefault="00B90DC3" w:rsidP="00B90DC3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C12C028" w14:textId="0F8A76C4" w:rsidR="00BF5234" w:rsidRPr="001B18A9" w:rsidRDefault="0070312E" w:rsidP="0070312E">
      <w:pPr>
        <w:shd w:val="clear" w:color="auto" w:fill="FFFFFF"/>
        <w:spacing w:after="0"/>
        <w:ind w:left="7200" w:firstLine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March 2021</w:t>
      </w:r>
    </w:p>
    <w:bookmarkEnd w:id="0"/>
    <w:sectPr w:rsidR="00BF5234" w:rsidRPr="001B18A9" w:rsidSect="000D7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68808" w14:textId="77777777" w:rsidR="00523C31" w:rsidRDefault="00C2009F">
      <w:pPr>
        <w:spacing w:after="0" w:line="240" w:lineRule="auto"/>
      </w:pPr>
      <w:r>
        <w:separator/>
      </w:r>
    </w:p>
  </w:endnote>
  <w:endnote w:type="continuationSeparator" w:id="0">
    <w:p w14:paraId="630679C3" w14:textId="77777777" w:rsidR="00523C31" w:rsidRDefault="00C2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91AB3" w14:textId="77777777" w:rsidR="008D39A7" w:rsidRDefault="008D3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9CC4" w14:textId="45AA24C7" w:rsidR="001C59D1" w:rsidRDefault="00871B4C" w:rsidP="0070312E">
    <w:pPr>
      <w:pStyle w:val="Footer"/>
    </w:pPr>
  </w:p>
  <w:p w14:paraId="4D23CB0B" w14:textId="77777777" w:rsidR="001C59D1" w:rsidRDefault="00871B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25025" w14:textId="77777777" w:rsidR="008D39A7" w:rsidRDefault="008D3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E03B2" w14:textId="77777777" w:rsidR="00523C31" w:rsidRDefault="00C2009F">
      <w:pPr>
        <w:spacing w:after="0" w:line="240" w:lineRule="auto"/>
      </w:pPr>
      <w:r>
        <w:separator/>
      </w:r>
    </w:p>
  </w:footnote>
  <w:footnote w:type="continuationSeparator" w:id="0">
    <w:p w14:paraId="7BC79BFC" w14:textId="77777777" w:rsidR="00523C31" w:rsidRDefault="00C2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F08F9" w14:textId="546FC1F9" w:rsidR="008D39A7" w:rsidRDefault="008D3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05163" w14:textId="5E71559B" w:rsidR="008D39A7" w:rsidRDefault="008D39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01E76" w14:textId="0F15DA98" w:rsidR="008D39A7" w:rsidRDefault="008D3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1354A"/>
    <w:multiLevelType w:val="hybridMultilevel"/>
    <w:tmpl w:val="42368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1797D"/>
    <w:multiLevelType w:val="hybridMultilevel"/>
    <w:tmpl w:val="F9D62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555120"/>
    <w:multiLevelType w:val="hybridMultilevel"/>
    <w:tmpl w:val="FA564022"/>
    <w:lvl w:ilvl="0" w:tplc="85A69E2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95ACB"/>
    <w:multiLevelType w:val="hybridMultilevel"/>
    <w:tmpl w:val="D2F6DA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86B16"/>
    <w:multiLevelType w:val="hybridMultilevel"/>
    <w:tmpl w:val="CD9674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C3028B"/>
    <w:multiLevelType w:val="multilevel"/>
    <w:tmpl w:val="403EDB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C3"/>
    <w:rsid w:val="00091C39"/>
    <w:rsid w:val="000933DD"/>
    <w:rsid w:val="0011001E"/>
    <w:rsid w:val="00157DF1"/>
    <w:rsid w:val="00231D54"/>
    <w:rsid w:val="00330666"/>
    <w:rsid w:val="00366F6E"/>
    <w:rsid w:val="003C3200"/>
    <w:rsid w:val="004C053D"/>
    <w:rsid w:val="004F603E"/>
    <w:rsid w:val="00523C31"/>
    <w:rsid w:val="00543F83"/>
    <w:rsid w:val="006C462A"/>
    <w:rsid w:val="006C54F5"/>
    <w:rsid w:val="006D5810"/>
    <w:rsid w:val="0070312E"/>
    <w:rsid w:val="00750276"/>
    <w:rsid w:val="007505F3"/>
    <w:rsid w:val="007A5CCE"/>
    <w:rsid w:val="007C232D"/>
    <w:rsid w:val="00810CC3"/>
    <w:rsid w:val="00841493"/>
    <w:rsid w:val="00854722"/>
    <w:rsid w:val="00864303"/>
    <w:rsid w:val="00871B4C"/>
    <w:rsid w:val="00874C48"/>
    <w:rsid w:val="008D39A7"/>
    <w:rsid w:val="009010B8"/>
    <w:rsid w:val="009022C9"/>
    <w:rsid w:val="00A0197D"/>
    <w:rsid w:val="00A1591F"/>
    <w:rsid w:val="00B84921"/>
    <w:rsid w:val="00B90DC3"/>
    <w:rsid w:val="00BF1D59"/>
    <w:rsid w:val="00BF5234"/>
    <w:rsid w:val="00C2009F"/>
    <w:rsid w:val="00DD759A"/>
    <w:rsid w:val="00E2645B"/>
    <w:rsid w:val="00E3658D"/>
    <w:rsid w:val="00E517F0"/>
    <w:rsid w:val="00E5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BE140F"/>
  <w15:chartTrackingRefBased/>
  <w15:docId w15:val="{506136A8-5843-4ABB-B68F-525B22C7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CC3"/>
    <w:pPr>
      <w:spacing w:after="200" w:line="276" w:lineRule="auto"/>
    </w:pPr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CC3"/>
    <w:rPr>
      <w:rFonts w:ascii="Open Sans" w:hAnsi="Open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C48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Vicci Livingstone-Thompson (Inclusion Glos)</dc:creator>
  <cp:keywords/>
  <dc:description/>
  <cp:lastModifiedBy>Dawn Crawford (Inclusion Glos)</cp:lastModifiedBy>
  <cp:revision>2</cp:revision>
  <cp:lastPrinted>2018-04-04T10:35:00Z</cp:lastPrinted>
  <dcterms:created xsi:type="dcterms:W3CDTF">2021-03-24T18:21:00Z</dcterms:created>
  <dcterms:modified xsi:type="dcterms:W3CDTF">2021-03-24T18:21:00Z</dcterms:modified>
</cp:coreProperties>
</file>