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C27E" w14:textId="57E1038C" w:rsidR="007E162D" w:rsidRDefault="007E4F87" w:rsidP="007E4F87">
      <w:pPr>
        <w:spacing w:after="0"/>
        <w:jc w:val="center"/>
        <w:rPr>
          <w:rFonts w:ascii="Arial" w:hAnsi="Arial" w:cs="Arial"/>
          <w:b/>
          <w:color w:val="00B050"/>
          <w:sz w:val="24"/>
          <w:szCs w:val="24"/>
        </w:rPr>
      </w:pPr>
      <w:r>
        <w:rPr>
          <w:noProof/>
        </w:rPr>
        <w:drawing>
          <wp:inline distT="0" distB="0" distL="0" distR="0" wp14:anchorId="21C62A68" wp14:editId="4A558E2E">
            <wp:extent cx="3424555" cy="1802765"/>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4555" cy="1802765"/>
                    </a:xfrm>
                    <a:prstGeom prst="rect">
                      <a:avLst/>
                    </a:prstGeom>
                    <a:noFill/>
                    <a:ln>
                      <a:noFill/>
                    </a:ln>
                  </pic:spPr>
                </pic:pic>
              </a:graphicData>
            </a:graphic>
          </wp:inline>
        </w:drawing>
      </w:r>
    </w:p>
    <w:p w14:paraId="73D78A2F" w14:textId="77777777" w:rsidR="007E162D" w:rsidRDefault="007E162D" w:rsidP="0055458D">
      <w:pPr>
        <w:spacing w:after="0"/>
        <w:jc w:val="both"/>
        <w:rPr>
          <w:rFonts w:ascii="Arial" w:hAnsi="Arial" w:cs="Arial"/>
          <w:b/>
          <w:color w:val="00B050"/>
          <w:sz w:val="24"/>
          <w:szCs w:val="24"/>
        </w:rPr>
      </w:pPr>
    </w:p>
    <w:p w14:paraId="0D735DF9" w14:textId="57534D0C" w:rsidR="00563963" w:rsidRDefault="00931ADB" w:rsidP="009A4EE7">
      <w:pPr>
        <w:spacing w:after="0"/>
        <w:jc w:val="center"/>
        <w:rPr>
          <w:rFonts w:ascii="Arial" w:hAnsi="Arial" w:cs="Arial"/>
          <w:b/>
          <w:color w:val="00B050"/>
          <w:sz w:val="24"/>
          <w:szCs w:val="24"/>
        </w:rPr>
      </w:pPr>
      <w:r>
        <w:rPr>
          <w:rFonts w:ascii="Arial" w:hAnsi="Arial" w:cs="Arial"/>
          <w:b/>
          <w:color w:val="00B050"/>
          <w:sz w:val="24"/>
          <w:szCs w:val="24"/>
        </w:rPr>
        <w:t xml:space="preserve">Social Care </w:t>
      </w:r>
      <w:r w:rsidR="00F54570" w:rsidRPr="00E830B1">
        <w:rPr>
          <w:rFonts w:ascii="Arial" w:hAnsi="Arial" w:cs="Arial"/>
          <w:b/>
          <w:color w:val="00B050"/>
          <w:sz w:val="24"/>
          <w:szCs w:val="24"/>
        </w:rPr>
        <w:t>Quality Checking Coordinator</w:t>
      </w:r>
    </w:p>
    <w:p w14:paraId="7B766102" w14:textId="77777777" w:rsidR="006556A3" w:rsidRDefault="006556A3" w:rsidP="006556A3">
      <w:pPr>
        <w:spacing w:after="0"/>
        <w:jc w:val="both"/>
        <w:rPr>
          <w:rFonts w:ascii="Arial" w:hAnsi="Arial" w:cs="Arial"/>
          <w:color w:val="00B050"/>
          <w:sz w:val="24"/>
          <w:szCs w:val="24"/>
        </w:rPr>
      </w:pPr>
    </w:p>
    <w:p w14:paraId="57559F79" w14:textId="6DA559E4" w:rsidR="00563963" w:rsidRPr="001048A2" w:rsidRDefault="00563963" w:rsidP="0055458D">
      <w:pPr>
        <w:spacing w:after="0"/>
        <w:jc w:val="both"/>
        <w:rPr>
          <w:rFonts w:ascii="Arial" w:hAnsi="Arial" w:cs="Arial"/>
          <w:b/>
          <w:bCs/>
          <w:color w:val="00B050"/>
          <w:sz w:val="24"/>
          <w:szCs w:val="24"/>
        </w:rPr>
      </w:pPr>
      <w:r w:rsidRPr="001048A2">
        <w:rPr>
          <w:rFonts w:ascii="Arial" w:hAnsi="Arial" w:cs="Arial"/>
          <w:b/>
          <w:bCs/>
          <w:color w:val="00B050"/>
          <w:sz w:val="24"/>
          <w:szCs w:val="24"/>
        </w:rPr>
        <w:t>Summary of the Role</w:t>
      </w:r>
    </w:p>
    <w:p w14:paraId="1A809C5E" w14:textId="77777777" w:rsidR="006556A3" w:rsidRPr="00E830B1" w:rsidRDefault="006556A3" w:rsidP="0055458D">
      <w:pPr>
        <w:spacing w:after="0"/>
        <w:jc w:val="both"/>
        <w:rPr>
          <w:rFonts w:ascii="Arial" w:hAnsi="Arial" w:cs="Arial"/>
          <w:b/>
          <w:color w:val="00B050"/>
          <w:sz w:val="24"/>
          <w:szCs w:val="24"/>
        </w:rPr>
      </w:pPr>
    </w:p>
    <w:p w14:paraId="203B6320" w14:textId="69AE30BE" w:rsidR="00934797" w:rsidRPr="00E830B1" w:rsidRDefault="00563963" w:rsidP="0055458D">
      <w:pPr>
        <w:spacing w:after="0"/>
        <w:jc w:val="both"/>
        <w:rPr>
          <w:rFonts w:ascii="Arial" w:hAnsi="Arial" w:cs="Arial"/>
          <w:sz w:val="24"/>
          <w:szCs w:val="24"/>
        </w:rPr>
      </w:pPr>
      <w:r w:rsidRPr="00E830B1">
        <w:rPr>
          <w:rFonts w:ascii="Arial" w:hAnsi="Arial" w:cs="Arial"/>
          <w:sz w:val="24"/>
          <w:szCs w:val="24"/>
        </w:rPr>
        <w:t>Inclusion Gloucestershire is commissioned by Gloucestershire County Council</w:t>
      </w:r>
      <w:r w:rsidR="007E4F87">
        <w:rPr>
          <w:rFonts w:ascii="Arial" w:hAnsi="Arial" w:cs="Arial"/>
          <w:sz w:val="24"/>
          <w:szCs w:val="24"/>
        </w:rPr>
        <w:t xml:space="preserve"> </w:t>
      </w:r>
      <w:r w:rsidRPr="00E830B1">
        <w:rPr>
          <w:rFonts w:ascii="Arial" w:hAnsi="Arial" w:cs="Arial"/>
          <w:sz w:val="24"/>
          <w:szCs w:val="24"/>
        </w:rPr>
        <w:t xml:space="preserve">to carry out </w:t>
      </w:r>
      <w:r w:rsidR="001048A2">
        <w:rPr>
          <w:rFonts w:ascii="Arial" w:hAnsi="Arial" w:cs="Arial"/>
          <w:sz w:val="24"/>
          <w:szCs w:val="24"/>
        </w:rPr>
        <w:t>Q</w:t>
      </w:r>
      <w:r w:rsidRPr="00E830B1">
        <w:rPr>
          <w:rFonts w:ascii="Arial" w:hAnsi="Arial" w:cs="Arial"/>
          <w:sz w:val="24"/>
          <w:szCs w:val="24"/>
        </w:rPr>
        <w:t xml:space="preserve">uality </w:t>
      </w:r>
      <w:r w:rsidR="001048A2">
        <w:rPr>
          <w:rFonts w:ascii="Arial" w:hAnsi="Arial" w:cs="Arial"/>
          <w:sz w:val="24"/>
          <w:szCs w:val="24"/>
        </w:rPr>
        <w:t>C</w:t>
      </w:r>
      <w:r w:rsidRPr="00E830B1">
        <w:rPr>
          <w:rFonts w:ascii="Arial" w:hAnsi="Arial" w:cs="Arial"/>
          <w:sz w:val="24"/>
          <w:szCs w:val="24"/>
        </w:rPr>
        <w:t>hecks of residential homes, supported living settings, day services and domiciliary care providers across the count</w:t>
      </w:r>
      <w:r w:rsidR="001C50C5">
        <w:rPr>
          <w:rFonts w:ascii="Arial" w:hAnsi="Arial" w:cs="Arial"/>
          <w:sz w:val="24"/>
          <w:szCs w:val="24"/>
        </w:rPr>
        <w:t>y</w:t>
      </w:r>
      <w:r w:rsidRPr="00E830B1">
        <w:rPr>
          <w:rFonts w:ascii="Arial" w:hAnsi="Arial" w:cs="Arial"/>
          <w:sz w:val="24"/>
          <w:szCs w:val="24"/>
        </w:rPr>
        <w:t xml:space="preserve">. </w:t>
      </w:r>
      <w:r w:rsidR="00934797" w:rsidRPr="00E830B1">
        <w:rPr>
          <w:rFonts w:ascii="Arial" w:hAnsi="Arial" w:cs="Arial"/>
          <w:sz w:val="24"/>
          <w:szCs w:val="24"/>
        </w:rPr>
        <w:t xml:space="preserve">The purpose of these checks is to ensure that </w:t>
      </w:r>
      <w:r w:rsidR="00687C31">
        <w:rPr>
          <w:rFonts w:ascii="Arial" w:hAnsi="Arial" w:cs="Arial"/>
          <w:sz w:val="24"/>
          <w:szCs w:val="24"/>
        </w:rPr>
        <w:t xml:space="preserve">disabled </w:t>
      </w:r>
      <w:r w:rsidR="00934797" w:rsidRPr="00E830B1">
        <w:rPr>
          <w:rFonts w:ascii="Arial" w:hAnsi="Arial" w:cs="Arial"/>
          <w:sz w:val="24"/>
          <w:szCs w:val="24"/>
        </w:rPr>
        <w:t>people who live in these settings are safe, healthy and happy, and that the care that they receive is appropriate to their needs.</w:t>
      </w:r>
    </w:p>
    <w:p w14:paraId="2A0C635C" w14:textId="77777777" w:rsidR="006556A3" w:rsidRDefault="006556A3" w:rsidP="006556A3">
      <w:pPr>
        <w:spacing w:after="0"/>
        <w:jc w:val="both"/>
        <w:rPr>
          <w:rFonts w:ascii="Arial" w:hAnsi="Arial" w:cs="Arial"/>
          <w:sz w:val="24"/>
          <w:szCs w:val="24"/>
        </w:rPr>
      </w:pPr>
    </w:p>
    <w:p w14:paraId="03920C00" w14:textId="77777777" w:rsidR="00687C31" w:rsidRDefault="00563963" w:rsidP="0055458D">
      <w:pPr>
        <w:spacing w:after="0"/>
        <w:jc w:val="both"/>
        <w:rPr>
          <w:rFonts w:ascii="Arial" w:hAnsi="Arial" w:cs="Arial"/>
          <w:sz w:val="24"/>
          <w:szCs w:val="24"/>
        </w:rPr>
      </w:pPr>
      <w:r w:rsidRPr="00E830B1">
        <w:rPr>
          <w:rFonts w:ascii="Arial" w:hAnsi="Arial" w:cs="Arial"/>
          <w:sz w:val="24"/>
          <w:szCs w:val="24"/>
        </w:rPr>
        <w:t xml:space="preserve">Our Quality Checks are peer-led. Every </w:t>
      </w:r>
      <w:r w:rsidR="001048A2">
        <w:rPr>
          <w:rFonts w:ascii="Arial" w:hAnsi="Arial" w:cs="Arial"/>
          <w:sz w:val="24"/>
          <w:szCs w:val="24"/>
        </w:rPr>
        <w:t>Q</w:t>
      </w:r>
      <w:r w:rsidRPr="00E830B1">
        <w:rPr>
          <w:rFonts w:ascii="Arial" w:hAnsi="Arial" w:cs="Arial"/>
          <w:sz w:val="24"/>
          <w:szCs w:val="24"/>
        </w:rPr>
        <w:t xml:space="preserve">uality </w:t>
      </w:r>
      <w:r w:rsidR="001048A2">
        <w:rPr>
          <w:rFonts w:ascii="Arial" w:hAnsi="Arial" w:cs="Arial"/>
          <w:sz w:val="24"/>
          <w:szCs w:val="24"/>
        </w:rPr>
        <w:t>C</w:t>
      </w:r>
      <w:r w:rsidRPr="00E830B1">
        <w:rPr>
          <w:rFonts w:ascii="Arial" w:hAnsi="Arial" w:cs="Arial"/>
          <w:sz w:val="24"/>
          <w:szCs w:val="24"/>
        </w:rPr>
        <w:t>heck involves a team of two people, a Quality Checker (Expert by Experience) who has lived experience of disability</w:t>
      </w:r>
      <w:r w:rsidR="001048A2">
        <w:rPr>
          <w:rFonts w:ascii="Arial" w:hAnsi="Arial" w:cs="Arial"/>
          <w:sz w:val="24"/>
          <w:szCs w:val="24"/>
        </w:rPr>
        <w:t xml:space="preserve">, </w:t>
      </w:r>
      <w:r w:rsidRPr="00E830B1">
        <w:rPr>
          <w:rFonts w:ascii="Arial" w:hAnsi="Arial" w:cs="Arial"/>
          <w:sz w:val="24"/>
          <w:szCs w:val="24"/>
        </w:rPr>
        <w:t xml:space="preserve">autism </w:t>
      </w:r>
      <w:r w:rsidR="00A52E24">
        <w:rPr>
          <w:rFonts w:ascii="Arial" w:hAnsi="Arial" w:cs="Arial"/>
          <w:sz w:val="24"/>
          <w:szCs w:val="24"/>
        </w:rPr>
        <w:t>and/</w:t>
      </w:r>
      <w:r w:rsidRPr="00E830B1">
        <w:rPr>
          <w:rFonts w:ascii="Arial" w:hAnsi="Arial" w:cs="Arial"/>
          <w:sz w:val="24"/>
          <w:szCs w:val="24"/>
        </w:rPr>
        <w:t xml:space="preserve">or mental ill health working alongside a Quality Checking Coordinator. </w:t>
      </w:r>
      <w:r w:rsidR="00934797" w:rsidRPr="00E830B1">
        <w:rPr>
          <w:rFonts w:ascii="Arial" w:hAnsi="Arial" w:cs="Arial"/>
          <w:sz w:val="24"/>
          <w:szCs w:val="24"/>
        </w:rPr>
        <w:t xml:space="preserve"> </w:t>
      </w:r>
      <w:r w:rsidRPr="00E830B1">
        <w:rPr>
          <w:rFonts w:ascii="Arial" w:hAnsi="Arial" w:cs="Arial"/>
          <w:sz w:val="24"/>
          <w:szCs w:val="24"/>
        </w:rPr>
        <w:t xml:space="preserve">The </w:t>
      </w:r>
      <w:proofErr w:type="gramStart"/>
      <w:r w:rsidR="001048A2">
        <w:rPr>
          <w:rFonts w:ascii="Arial" w:hAnsi="Arial" w:cs="Arial"/>
          <w:sz w:val="24"/>
          <w:szCs w:val="24"/>
        </w:rPr>
        <w:t>C</w:t>
      </w:r>
      <w:r w:rsidRPr="00E830B1">
        <w:rPr>
          <w:rFonts w:ascii="Arial" w:hAnsi="Arial" w:cs="Arial"/>
          <w:sz w:val="24"/>
          <w:szCs w:val="24"/>
        </w:rPr>
        <w:t>o</w:t>
      </w:r>
      <w:r w:rsidR="001048A2">
        <w:rPr>
          <w:rFonts w:ascii="Arial" w:hAnsi="Arial" w:cs="Arial"/>
          <w:sz w:val="24"/>
          <w:szCs w:val="24"/>
        </w:rPr>
        <w:t>o</w:t>
      </w:r>
      <w:r w:rsidRPr="00E830B1">
        <w:rPr>
          <w:rFonts w:ascii="Arial" w:hAnsi="Arial" w:cs="Arial"/>
          <w:sz w:val="24"/>
          <w:szCs w:val="24"/>
        </w:rPr>
        <w:t>rdinator’s</w:t>
      </w:r>
      <w:proofErr w:type="gramEnd"/>
      <w:r w:rsidRPr="00E830B1">
        <w:rPr>
          <w:rFonts w:ascii="Arial" w:hAnsi="Arial" w:cs="Arial"/>
          <w:sz w:val="24"/>
          <w:szCs w:val="24"/>
        </w:rPr>
        <w:t xml:space="preserve"> role is to facilitate the</w:t>
      </w:r>
      <w:r w:rsidR="00687C31">
        <w:rPr>
          <w:rFonts w:ascii="Arial" w:hAnsi="Arial" w:cs="Arial"/>
          <w:sz w:val="24"/>
          <w:szCs w:val="24"/>
        </w:rPr>
        <w:t xml:space="preserve"> quality check</w:t>
      </w:r>
      <w:r w:rsidRPr="00E830B1">
        <w:rPr>
          <w:rFonts w:ascii="Arial" w:hAnsi="Arial" w:cs="Arial"/>
          <w:sz w:val="24"/>
          <w:szCs w:val="24"/>
        </w:rPr>
        <w:t xml:space="preserve"> on the day, record </w:t>
      </w:r>
      <w:proofErr w:type="gramStart"/>
      <w:r w:rsidRPr="00E830B1">
        <w:rPr>
          <w:rFonts w:ascii="Arial" w:hAnsi="Arial" w:cs="Arial"/>
          <w:sz w:val="24"/>
          <w:szCs w:val="24"/>
        </w:rPr>
        <w:t>all of</w:t>
      </w:r>
      <w:proofErr w:type="gramEnd"/>
      <w:r w:rsidRPr="00E830B1">
        <w:rPr>
          <w:rFonts w:ascii="Arial" w:hAnsi="Arial" w:cs="Arial"/>
          <w:sz w:val="24"/>
          <w:szCs w:val="24"/>
        </w:rPr>
        <w:t xml:space="preserve"> the information gathered and produce </w:t>
      </w:r>
      <w:r w:rsidR="00687C31">
        <w:rPr>
          <w:rFonts w:ascii="Arial" w:hAnsi="Arial" w:cs="Arial"/>
          <w:sz w:val="24"/>
          <w:szCs w:val="24"/>
        </w:rPr>
        <w:t>a</w:t>
      </w:r>
      <w:r w:rsidRPr="00E830B1">
        <w:rPr>
          <w:rFonts w:ascii="Arial" w:hAnsi="Arial" w:cs="Arial"/>
          <w:sz w:val="24"/>
          <w:szCs w:val="24"/>
        </w:rPr>
        <w:t xml:space="preserve"> report which identifies good practice and areas for improvement.</w:t>
      </w:r>
      <w:r w:rsidR="00C21085">
        <w:rPr>
          <w:rFonts w:ascii="Arial" w:hAnsi="Arial" w:cs="Arial"/>
          <w:sz w:val="24"/>
          <w:szCs w:val="24"/>
        </w:rPr>
        <w:t xml:space="preserve"> </w:t>
      </w:r>
      <w:r w:rsidR="00934797" w:rsidRPr="00E830B1">
        <w:rPr>
          <w:rFonts w:ascii="Arial" w:hAnsi="Arial" w:cs="Arial"/>
          <w:sz w:val="24"/>
          <w:szCs w:val="24"/>
        </w:rPr>
        <w:t>The Expert by Experience will</w:t>
      </w:r>
      <w:r>
        <w:rPr>
          <w:rFonts w:ascii="Arial" w:hAnsi="Arial" w:cs="Arial"/>
          <w:sz w:val="24"/>
          <w:szCs w:val="24"/>
        </w:rPr>
        <w:t xml:space="preserve"> lead on asking questions during a </w:t>
      </w:r>
      <w:r w:rsidR="001048A2">
        <w:rPr>
          <w:rFonts w:ascii="Arial" w:hAnsi="Arial" w:cs="Arial"/>
          <w:sz w:val="24"/>
          <w:szCs w:val="24"/>
        </w:rPr>
        <w:t>Q</w:t>
      </w:r>
      <w:r>
        <w:rPr>
          <w:rFonts w:ascii="Arial" w:hAnsi="Arial" w:cs="Arial"/>
          <w:sz w:val="24"/>
          <w:szCs w:val="24"/>
        </w:rPr>
        <w:t xml:space="preserve">uality </w:t>
      </w:r>
      <w:r w:rsidR="001048A2">
        <w:rPr>
          <w:rFonts w:ascii="Arial" w:hAnsi="Arial" w:cs="Arial"/>
          <w:sz w:val="24"/>
          <w:szCs w:val="24"/>
        </w:rPr>
        <w:t>C</w:t>
      </w:r>
      <w:r>
        <w:rPr>
          <w:rFonts w:ascii="Arial" w:hAnsi="Arial" w:cs="Arial"/>
          <w:sz w:val="24"/>
          <w:szCs w:val="24"/>
        </w:rPr>
        <w:t>heck and</w:t>
      </w:r>
      <w:r w:rsidR="00934797" w:rsidRPr="00E830B1">
        <w:rPr>
          <w:rFonts w:ascii="Arial" w:hAnsi="Arial" w:cs="Arial"/>
          <w:sz w:val="24"/>
          <w:szCs w:val="24"/>
        </w:rPr>
        <w:t xml:space="preserve"> contribute to the report by telling the Quality Checking Coordinator what they thought about the setting. </w:t>
      </w:r>
    </w:p>
    <w:p w14:paraId="65992FB5" w14:textId="77777777" w:rsidR="00687C31" w:rsidRDefault="00687C31" w:rsidP="0055458D">
      <w:pPr>
        <w:spacing w:after="0"/>
        <w:jc w:val="both"/>
        <w:rPr>
          <w:rFonts w:ascii="Arial" w:hAnsi="Arial" w:cs="Arial"/>
          <w:sz w:val="24"/>
          <w:szCs w:val="24"/>
        </w:rPr>
      </w:pPr>
    </w:p>
    <w:p w14:paraId="5E103574" w14:textId="2EDF8B24" w:rsidR="00FA085E" w:rsidRDefault="00934797" w:rsidP="0055458D">
      <w:pPr>
        <w:spacing w:after="0"/>
        <w:jc w:val="both"/>
        <w:rPr>
          <w:rFonts w:ascii="Arial" w:hAnsi="Arial" w:cs="Arial"/>
          <w:sz w:val="24"/>
          <w:szCs w:val="24"/>
        </w:rPr>
      </w:pPr>
      <w:r w:rsidRPr="00E830B1">
        <w:rPr>
          <w:rFonts w:ascii="Arial" w:hAnsi="Arial" w:cs="Arial"/>
          <w:sz w:val="24"/>
          <w:szCs w:val="24"/>
        </w:rPr>
        <w:t xml:space="preserve">Inclusion Gloucestershire provides a comprehensive framework of questions asked by the Expert by Experience on the visit and </w:t>
      </w:r>
      <w:r w:rsidR="001048A2">
        <w:rPr>
          <w:rFonts w:ascii="Arial" w:hAnsi="Arial" w:cs="Arial"/>
          <w:sz w:val="24"/>
          <w:szCs w:val="24"/>
        </w:rPr>
        <w:t xml:space="preserve">used </w:t>
      </w:r>
      <w:r w:rsidRPr="00E830B1">
        <w:rPr>
          <w:rFonts w:ascii="Arial" w:hAnsi="Arial" w:cs="Arial"/>
          <w:sz w:val="24"/>
          <w:szCs w:val="24"/>
        </w:rPr>
        <w:t>to write the report with. The framework focuses on questions fo</w:t>
      </w:r>
      <w:r w:rsidR="00687C31">
        <w:rPr>
          <w:rFonts w:ascii="Arial" w:hAnsi="Arial" w:cs="Arial"/>
          <w:sz w:val="24"/>
          <w:szCs w:val="24"/>
        </w:rPr>
        <w:t xml:space="preserve">r the people who are supported </w:t>
      </w:r>
      <w:r w:rsidRPr="00E830B1">
        <w:rPr>
          <w:rFonts w:ascii="Arial" w:hAnsi="Arial" w:cs="Arial"/>
          <w:sz w:val="24"/>
          <w:szCs w:val="24"/>
        </w:rPr>
        <w:t xml:space="preserve">in the </w:t>
      </w:r>
      <w:proofErr w:type="gramStart"/>
      <w:r w:rsidRPr="00E830B1">
        <w:rPr>
          <w:rFonts w:ascii="Arial" w:hAnsi="Arial" w:cs="Arial"/>
          <w:sz w:val="24"/>
          <w:szCs w:val="24"/>
        </w:rPr>
        <w:t>setting</w:t>
      </w:r>
      <w:r w:rsidR="001048A2">
        <w:rPr>
          <w:rFonts w:ascii="Arial" w:hAnsi="Arial" w:cs="Arial"/>
          <w:sz w:val="24"/>
          <w:szCs w:val="24"/>
        </w:rPr>
        <w:t>, and</w:t>
      </w:r>
      <w:proofErr w:type="gramEnd"/>
      <w:r w:rsidR="001048A2">
        <w:rPr>
          <w:rFonts w:ascii="Arial" w:hAnsi="Arial" w:cs="Arial"/>
          <w:sz w:val="24"/>
          <w:szCs w:val="24"/>
        </w:rPr>
        <w:t xml:space="preserve"> also includes </w:t>
      </w:r>
      <w:r w:rsidRPr="00E830B1">
        <w:rPr>
          <w:rFonts w:ascii="Arial" w:hAnsi="Arial" w:cs="Arial"/>
          <w:sz w:val="24"/>
          <w:szCs w:val="24"/>
        </w:rPr>
        <w:t xml:space="preserve">questions for the </w:t>
      </w:r>
      <w:r w:rsidR="001048A2">
        <w:rPr>
          <w:rFonts w:ascii="Arial" w:hAnsi="Arial" w:cs="Arial"/>
          <w:sz w:val="24"/>
          <w:szCs w:val="24"/>
        </w:rPr>
        <w:t xml:space="preserve">staff and </w:t>
      </w:r>
      <w:r w:rsidR="00687C31">
        <w:rPr>
          <w:rFonts w:ascii="Arial" w:hAnsi="Arial" w:cs="Arial"/>
          <w:sz w:val="24"/>
          <w:szCs w:val="24"/>
        </w:rPr>
        <w:t>m</w:t>
      </w:r>
      <w:r w:rsidRPr="00E830B1">
        <w:rPr>
          <w:rFonts w:ascii="Arial" w:hAnsi="Arial" w:cs="Arial"/>
          <w:sz w:val="24"/>
          <w:szCs w:val="24"/>
        </w:rPr>
        <w:t>anager.</w:t>
      </w:r>
    </w:p>
    <w:p w14:paraId="32C896B1" w14:textId="77777777" w:rsidR="003767CE" w:rsidRPr="00E830B1" w:rsidRDefault="003767CE" w:rsidP="0055458D">
      <w:pPr>
        <w:spacing w:after="0"/>
        <w:jc w:val="both"/>
        <w:rPr>
          <w:rFonts w:ascii="Arial" w:hAnsi="Arial" w:cs="Arial"/>
          <w:sz w:val="24"/>
          <w:szCs w:val="24"/>
        </w:rPr>
      </w:pPr>
    </w:p>
    <w:p w14:paraId="4CB34B16" w14:textId="541BBB05" w:rsidR="00934797" w:rsidRPr="00AD5DB7" w:rsidRDefault="00934797" w:rsidP="0055458D">
      <w:pPr>
        <w:spacing w:after="0"/>
        <w:jc w:val="both"/>
        <w:rPr>
          <w:rFonts w:ascii="Arial" w:hAnsi="Arial" w:cs="Arial"/>
          <w:b/>
          <w:color w:val="00B050"/>
          <w:sz w:val="24"/>
          <w:szCs w:val="24"/>
        </w:rPr>
      </w:pPr>
      <w:r w:rsidRPr="00E830B1">
        <w:rPr>
          <w:rFonts w:ascii="Arial" w:hAnsi="Arial" w:cs="Arial"/>
          <w:b/>
          <w:color w:val="00B050"/>
          <w:sz w:val="24"/>
          <w:szCs w:val="24"/>
        </w:rPr>
        <w:t>Job Purpose:</w:t>
      </w:r>
      <w:r w:rsidRPr="00E830B1">
        <w:rPr>
          <w:rFonts w:ascii="Arial" w:hAnsi="Arial" w:cs="Arial"/>
          <w:sz w:val="24"/>
          <w:szCs w:val="24"/>
        </w:rPr>
        <w:t xml:space="preserve"> </w:t>
      </w:r>
      <w:r w:rsidRPr="00AD5DB7">
        <w:rPr>
          <w:rFonts w:ascii="Arial" w:hAnsi="Arial" w:cs="Arial"/>
          <w:b/>
          <w:sz w:val="24"/>
          <w:szCs w:val="24"/>
        </w:rPr>
        <w:t xml:space="preserve">To </w:t>
      </w:r>
      <w:r w:rsidR="00563963" w:rsidRPr="00AD5DB7">
        <w:rPr>
          <w:rFonts w:ascii="Arial" w:hAnsi="Arial" w:cs="Arial"/>
          <w:b/>
          <w:sz w:val="24"/>
          <w:szCs w:val="24"/>
        </w:rPr>
        <w:t xml:space="preserve">organise and facilitate Quality Checks, </w:t>
      </w:r>
      <w:r w:rsidRPr="00AD5DB7">
        <w:rPr>
          <w:rFonts w:ascii="Arial" w:hAnsi="Arial" w:cs="Arial"/>
          <w:b/>
          <w:sz w:val="24"/>
          <w:szCs w:val="24"/>
        </w:rPr>
        <w:t>work</w:t>
      </w:r>
      <w:r w:rsidR="00563963" w:rsidRPr="00AD5DB7">
        <w:rPr>
          <w:rFonts w:ascii="Arial" w:hAnsi="Arial" w:cs="Arial"/>
          <w:b/>
          <w:sz w:val="24"/>
          <w:szCs w:val="24"/>
        </w:rPr>
        <w:t>ing</w:t>
      </w:r>
      <w:r w:rsidRPr="00AD5DB7">
        <w:rPr>
          <w:rFonts w:ascii="Arial" w:hAnsi="Arial" w:cs="Arial"/>
          <w:b/>
          <w:sz w:val="24"/>
          <w:szCs w:val="24"/>
        </w:rPr>
        <w:t xml:space="preserve"> alongside</w:t>
      </w:r>
      <w:r w:rsidR="00563963" w:rsidRPr="00AD5DB7">
        <w:rPr>
          <w:rFonts w:ascii="Arial" w:hAnsi="Arial" w:cs="Arial"/>
          <w:b/>
          <w:sz w:val="24"/>
          <w:szCs w:val="24"/>
        </w:rPr>
        <w:t xml:space="preserve"> and supporting</w:t>
      </w:r>
      <w:r w:rsidRPr="00AD5DB7">
        <w:rPr>
          <w:rFonts w:ascii="Arial" w:hAnsi="Arial" w:cs="Arial"/>
          <w:b/>
          <w:sz w:val="24"/>
          <w:szCs w:val="24"/>
        </w:rPr>
        <w:t xml:space="preserve"> Experts by Experience </w:t>
      </w:r>
      <w:r w:rsidR="003606AA" w:rsidRPr="00AD5DB7">
        <w:rPr>
          <w:rFonts w:ascii="Arial" w:hAnsi="Arial" w:cs="Arial"/>
          <w:b/>
          <w:sz w:val="24"/>
          <w:szCs w:val="24"/>
        </w:rPr>
        <w:t xml:space="preserve">(people with lived experience) </w:t>
      </w:r>
      <w:r w:rsidRPr="00AD5DB7">
        <w:rPr>
          <w:rFonts w:ascii="Arial" w:hAnsi="Arial" w:cs="Arial"/>
          <w:b/>
          <w:sz w:val="24"/>
          <w:szCs w:val="24"/>
        </w:rPr>
        <w:t xml:space="preserve">to complete </w:t>
      </w:r>
      <w:r w:rsidR="003606AA" w:rsidRPr="00AD5DB7">
        <w:rPr>
          <w:rFonts w:ascii="Arial" w:hAnsi="Arial" w:cs="Arial"/>
          <w:b/>
          <w:sz w:val="24"/>
          <w:szCs w:val="24"/>
        </w:rPr>
        <w:t>Q</w:t>
      </w:r>
      <w:r w:rsidRPr="00AD5DB7">
        <w:rPr>
          <w:rFonts w:ascii="Arial" w:hAnsi="Arial" w:cs="Arial"/>
          <w:b/>
          <w:sz w:val="24"/>
          <w:szCs w:val="24"/>
        </w:rPr>
        <w:t xml:space="preserve">uality </w:t>
      </w:r>
      <w:r w:rsidR="00687C31" w:rsidRPr="00AD5DB7">
        <w:rPr>
          <w:rFonts w:ascii="Arial" w:hAnsi="Arial" w:cs="Arial"/>
          <w:b/>
          <w:sz w:val="24"/>
          <w:szCs w:val="24"/>
        </w:rPr>
        <w:t>Check</w:t>
      </w:r>
      <w:r w:rsidRPr="00AD5DB7">
        <w:rPr>
          <w:rFonts w:ascii="Arial" w:hAnsi="Arial" w:cs="Arial"/>
          <w:b/>
          <w:sz w:val="24"/>
          <w:szCs w:val="24"/>
        </w:rPr>
        <w:t xml:space="preserve">s in </w:t>
      </w:r>
      <w:r w:rsidR="003606AA" w:rsidRPr="00AD5DB7">
        <w:rPr>
          <w:rFonts w:ascii="Arial" w:hAnsi="Arial" w:cs="Arial"/>
          <w:b/>
          <w:sz w:val="24"/>
          <w:szCs w:val="24"/>
        </w:rPr>
        <w:t>a range of care and support settings.</w:t>
      </w:r>
    </w:p>
    <w:p w14:paraId="7629724B" w14:textId="77777777" w:rsidR="006556A3" w:rsidRPr="00AD5DB7" w:rsidRDefault="006556A3" w:rsidP="006556A3">
      <w:pPr>
        <w:spacing w:after="0"/>
        <w:jc w:val="both"/>
        <w:rPr>
          <w:rFonts w:ascii="Arial" w:hAnsi="Arial" w:cs="Arial"/>
          <w:b/>
          <w:sz w:val="24"/>
          <w:szCs w:val="24"/>
        </w:rPr>
      </w:pPr>
    </w:p>
    <w:p w14:paraId="333B45F4" w14:textId="149F8009" w:rsidR="0003238E" w:rsidRPr="00AD5DB7" w:rsidRDefault="00934797" w:rsidP="0055458D">
      <w:pPr>
        <w:spacing w:after="0"/>
        <w:jc w:val="both"/>
        <w:rPr>
          <w:rFonts w:ascii="Arial" w:hAnsi="Arial" w:cs="Arial"/>
          <w:b/>
          <w:color w:val="00B050"/>
          <w:sz w:val="24"/>
          <w:szCs w:val="24"/>
        </w:rPr>
      </w:pPr>
      <w:r w:rsidRPr="00AD5DB7">
        <w:rPr>
          <w:rFonts w:ascii="Arial" w:hAnsi="Arial" w:cs="Arial"/>
          <w:b/>
          <w:sz w:val="24"/>
          <w:szCs w:val="24"/>
        </w:rPr>
        <w:t>Reports to: Quality Checking</w:t>
      </w:r>
      <w:r w:rsidR="003606AA" w:rsidRPr="00AD5DB7">
        <w:rPr>
          <w:rFonts w:ascii="Arial" w:hAnsi="Arial" w:cs="Arial"/>
          <w:b/>
          <w:sz w:val="24"/>
          <w:szCs w:val="24"/>
        </w:rPr>
        <w:t xml:space="preserve"> Manager</w:t>
      </w:r>
    </w:p>
    <w:p w14:paraId="483D6FDF" w14:textId="77777777" w:rsidR="0003238E" w:rsidRDefault="0003238E" w:rsidP="0055458D">
      <w:pPr>
        <w:spacing w:after="0"/>
        <w:jc w:val="both"/>
        <w:rPr>
          <w:rFonts w:ascii="Arial" w:hAnsi="Arial" w:cs="Arial"/>
          <w:b/>
          <w:color w:val="00B050"/>
          <w:sz w:val="24"/>
          <w:szCs w:val="24"/>
        </w:rPr>
      </w:pPr>
    </w:p>
    <w:p w14:paraId="13641006" w14:textId="03F77B2F" w:rsidR="003606AA" w:rsidRPr="007E4F87" w:rsidRDefault="003606AA" w:rsidP="0055458D">
      <w:pPr>
        <w:spacing w:after="0"/>
        <w:jc w:val="both"/>
        <w:rPr>
          <w:rFonts w:ascii="Arial" w:hAnsi="Arial" w:cs="Arial"/>
          <w:b/>
          <w:sz w:val="24"/>
          <w:szCs w:val="24"/>
        </w:rPr>
      </w:pPr>
      <w:r w:rsidRPr="0055458D">
        <w:rPr>
          <w:rFonts w:ascii="Arial" w:hAnsi="Arial" w:cs="Arial"/>
          <w:b/>
          <w:color w:val="00B050"/>
          <w:sz w:val="24"/>
          <w:szCs w:val="24"/>
        </w:rPr>
        <w:lastRenderedPageBreak/>
        <w:t>Main Duties and Responsibilities</w:t>
      </w:r>
    </w:p>
    <w:p w14:paraId="1DD02583" w14:textId="77777777" w:rsidR="006556A3" w:rsidRPr="007E4F87" w:rsidRDefault="006556A3" w:rsidP="006556A3">
      <w:pPr>
        <w:spacing w:after="0"/>
        <w:jc w:val="both"/>
        <w:rPr>
          <w:rFonts w:ascii="Arial" w:hAnsi="Arial" w:cs="Arial"/>
          <w:sz w:val="24"/>
          <w:szCs w:val="24"/>
          <w:lang w:val="en-US"/>
        </w:rPr>
      </w:pPr>
    </w:p>
    <w:p w14:paraId="7F5DAA7B" w14:textId="7E0AD76A" w:rsidR="003606AA" w:rsidRPr="00687C31" w:rsidRDefault="003606AA" w:rsidP="007E4F87">
      <w:pPr>
        <w:pStyle w:val="ListParagraph"/>
        <w:numPr>
          <w:ilvl w:val="0"/>
          <w:numId w:val="31"/>
        </w:numPr>
        <w:spacing w:after="0"/>
        <w:jc w:val="both"/>
        <w:rPr>
          <w:rFonts w:ascii="Arial" w:hAnsi="Arial" w:cs="Arial"/>
          <w:b/>
          <w:color w:val="00B050"/>
          <w:sz w:val="24"/>
          <w:szCs w:val="24"/>
        </w:rPr>
      </w:pPr>
      <w:r w:rsidRPr="007E4F87">
        <w:rPr>
          <w:rFonts w:ascii="Arial" w:hAnsi="Arial" w:cs="Arial"/>
          <w:sz w:val="24"/>
          <w:szCs w:val="24"/>
          <w:lang w:val="en-US"/>
        </w:rPr>
        <w:t xml:space="preserve">Carry out a minimum </w:t>
      </w:r>
      <w:r w:rsidR="002E054C" w:rsidRPr="007E4F87">
        <w:rPr>
          <w:rFonts w:ascii="Arial" w:hAnsi="Arial" w:cs="Arial"/>
          <w:sz w:val="24"/>
          <w:szCs w:val="24"/>
          <w:lang w:val="en-US"/>
        </w:rPr>
        <w:t xml:space="preserve">agreed number (dependent on hours) of </w:t>
      </w:r>
      <w:r w:rsidRPr="007E4F87">
        <w:rPr>
          <w:rFonts w:ascii="Arial" w:hAnsi="Arial" w:cs="Arial"/>
          <w:sz w:val="24"/>
          <w:szCs w:val="24"/>
          <w:lang w:val="en-US"/>
        </w:rPr>
        <w:t xml:space="preserve">Quality Checks per month alongside an Expert by Experience. </w:t>
      </w:r>
      <w:r w:rsidRPr="001C50C5">
        <w:rPr>
          <w:rFonts w:ascii="Arial" w:hAnsi="Arial" w:cs="Arial"/>
          <w:sz w:val="24"/>
          <w:szCs w:val="24"/>
          <w:lang w:val="en-US"/>
        </w:rPr>
        <w:t>Quality Checks include questions for people</w:t>
      </w:r>
      <w:r w:rsidR="00687C31">
        <w:rPr>
          <w:rFonts w:ascii="Arial" w:hAnsi="Arial" w:cs="Arial"/>
          <w:sz w:val="24"/>
          <w:szCs w:val="24"/>
          <w:lang w:val="en-US"/>
        </w:rPr>
        <w:t xml:space="preserve"> who are supported,</w:t>
      </w:r>
      <w:r w:rsidRPr="001C50C5">
        <w:rPr>
          <w:rFonts w:ascii="Arial" w:hAnsi="Arial" w:cs="Arial"/>
          <w:sz w:val="24"/>
          <w:szCs w:val="24"/>
          <w:lang w:val="en-US"/>
        </w:rPr>
        <w:t xml:space="preserve"> the staff who support them and the manager of the setting. They also include observations and checks of some paperwork and processes. </w:t>
      </w:r>
    </w:p>
    <w:p w14:paraId="1D844B79" w14:textId="15835ABE" w:rsidR="00687C31" w:rsidRPr="007E4F87" w:rsidRDefault="00687C31" w:rsidP="007E4F87">
      <w:pPr>
        <w:pStyle w:val="ListParagraph"/>
        <w:numPr>
          <w:ilvl w:val="0"/>
          <w:numId w:val="31"/>
        </w:numPr>
        <w:spacing w:after="0"/>
        <w:jc w:val="both"/>
        <w:rPr>
          <w:rFonts w:ascii="Arial" w:hAnsi="Arial" w:cs="Arial"/>
          <w:b/>
          <w:color w:val="00B050"/>
          <w:sz w:val="24"/>
          <w:szCs w:val="24"/>
        </w:rPr>
      </w:pPr>
      <w:r>
        <w:rPr>
          <w:rFonts w:ascii="Arial" w:hAnsi="Arial" w:cs="Arial"/>
          <w:sz w:val="24"/>
          <w:szCs w:val="24"/>
          <w:lang w:val="en-US"/>
        </w:rPr>
        <w:t xml:space="preserve">Liaise with our administrator to ensure quality checks are risk-assessed and sufficient preparation </w:t>
      </w:r>
      <w:proofErr w:type="gramStart"/>
      <w:r>
        <w:rPr>
          <w:rFonts w:ascii="Arial" w:hAnsi="Arial" w:cs="Arial"/>
          <w:sz w:val="24"/>
          <w:szCs w:val="24"/>
          <w:lang w:val="en-US"/>
        </w:rPr>
        <w:t>carried</w:t>
      </w:r>
      <w:proofErr w:type="gramEnd"/>
      <w:r>
        <w:rPr>
          <w:rFonts w:ascii="Arial" w:hAnsi="Arial" w:cs="Arial"/>
          <w:sz w:val="24"/>
          <w:szCs w:val="24"/>
          <w:lang w:val="en-US"/>
        </w:rPr>
        <w:t xml:space="preserve"> out.</w:t>
      </w:r>
    </w:p>
    <w:p w14:paraId="1D36AEF6" w14:textId="4FE9C208"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 the </w:t>
      </w:r>
      <w:r w:rsidR="00687C31">
        <w:rPr>
          <w:rFonts w:ascii="Arial" w:hAnsi="Arial" w:cs="Arial"/>
          <w:sz w:val="24"/>
          <w:szCs w:val="24"/>
          <w:lang w:val="en-US"/>
        </w:rPr>
        <w:t>Quality Checker</w:t>
      </w:r>
      <w:r w:rsidRPr="0055458D">
        <w:rPr>
          <w:rFonts w:ascii="Arial" w:hAnsi="Arial" w:cs="Arial"/>
          <w:sz w:val="24"/>
          <w:szCs w:val="24"/>
          <w:lang w:val="en-US"/>
        </w:rPr>
        <w:t xml:space="preserve"> to prepare for the visit</w:t>
      </w:r>
      <w:r w:rsidR="00687C31">
        <w:rPr>
          <w:rFonts w:ascii="Arial" w:hAnsi="Arial" w:cs="Arial"/>
          <w:sz w:val="24"/>
          <w:szCs w:val="24"/>
          <w:lang w:val="en-US"/>
        </w:rPr>
        <w:t>.</w:t>
      </w:r>
    </w:p>
    <w:p w14:paraId="152F6455" w14:textId="3C0A955B" w:rsidR="00A11FC0"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Capture information about the setting and liaise with individuals and providers </w:t>
      </w:r>
      <w:r w:rsidR="001C50C5" w:rsidRPr="0055458D">
        <w:rPr>
          <w:rFonts w:ascii="Arial" w:hAnsi="Arial" w:cs="Arial"/>
          <w:sz w:val="24"/>
          <w:szCs w:val="24"/>
          <w:lang w:val="en-US"/>
        </w:rPr>
        <w:t>to</w:t>
      </w:r>
      <w:r w:rsidRPr="0055458D">
        <w:rPr>
          <w:rFonts w:ascii="Arial" w:hAnsi="Arial" w:cs="Arial"/>
          <w:sz w:val="24"/>
          <w:szCs w:val="24"/>
          <w:lang w:val="en-US"/>
        </w:rPr>
        <w:t xml:space="preserve"> ensure visits are accessible and inclusive.</w:t>
      </w:r>
    </w:p>
    <w:p w14:paraId="7C00CF73" w14:textId="1CD8A57D"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 the </w:t>
      </w:r>
      <w:r w:rsidR="00687C31">
        <w:rPr>
          <w:rFonts w:ascii="Arial" w:hAnsi="Arial" w:cs="Arial"/>
          <w:sz w:val="24"/>
          <w:szCs w:val="24"/>
          <w:lang w:val="en-US"/>
        </w:rPr>
        <w:t>Quality Checker</w:t>
      </w:r>
      <w:r w:rsidRPr="0055458D">
        <w:rPr>
          <w:rFonts w:ascii="Arial" w:hAnsi="Arial" w:cs="Arial"/>
          <w:sz w:val="24"/>
          <w:szCs w:val="24"/>
          <w:lang w:val="en-US"/>
        </w:rPr>
        <w:t xml:space="preserve"> to interview and interact with participants in the process.</w:t>
      </w:r>
    </w:p>
    <w:p w14:paraId="462376FF" w14:textId="6B121842"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Make observations during the </w:t>
      </w:r>
      <w:r w:rsidR="001048A2">
        <w:rPr>
          <w:rFonts w:ascii="Arial" w:hAnsi="Arial" w:cs="Arial"/>
          <w:sz w:val="24"/>
          <w:szCs w:val="24"/>
          <w:lang w:val="en-US"/>
        </w:rPr>
        <w:t>Q</w:t>
      </w:r>
      <w:r w:rsidRPr="0055458D">
        <w:rPr>
          <w:rFonts w:ascii="Arial" w:hAnsi="Arial" w:cs="Arial"/>
          <w:sz w:val="24"/>
          <w:szCs w:val="24"/>
          <w:lang w:val="en-US"/>
        </w:rPr>
        <w:t xml:space="preserve">uality </w:t>
      </w:r>
      <w:r w:rsidR="001048A2">
        <w:rPr>
          <w:rFonts w:ascii="Arial" w:hAnsi="Arial" w:cs="Arial"/>
          <w:sz w:val="24"/>
          <w:szCs w:val="24"/>
          <w:lang w:val="en-US"/>
        </w:rPr>
        <w:t>C</w:t>
      </w:r>
      <w:r w:rsidRPr="0055458D">
        <w:rPr>
          <w:rFonts w:ascii="Arial" w:hAnsi="Arial" w:cs="Arial"/>
          <w:sz w:val="24"/>
          <w:szCs w:val="24"/>
          <w:lang w:val="en-US"/>
        </w:rPr>
        <w:t>heck and look at identified documentation.</w:t>
      </w:r>
    </w:p>
    <w:p w14:paraId="5998F72B" w14:textId="0F27B28A"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Record all information gathered during the </w:t>
      </w:r>
      <w:r w:rsidR="001048A2">
        <w:rPr>
          <w:rFonts w:ascii="Arial" w:hAnsi="Arial" w:cs="Arial"/>
          <w:sz w:val="24"/>
          <w:szCs w:val="24"/>
          <w:lang w:val="en-US"/>
        </w:rPr>
        <w:t>Q</w:t>
      </w:r>
      <w:r w:rsidRPr="0055458D">
        <w:rPr>
          <w:rFonts w:ascii="Arial" w:hAnsi="Arial" w:cs="Arial"/>
          <w:sz w:val="24"/>
          <w:szCs w:val="24"/>
          <w:lang w:val="en-US"/>
        </w:rPr>
        <w:t xml:space="preserve">uality </w:t>
      </w:r>
      <w:r w:rsidR="001048A2">
        <w:rPr>
          <w:rFonts w:ascii="Arial" w:hAnsi="Arial" w:cs="Arial"/>
          <w:sz w:val="24"/>
          <w:szCs w:val="24"/>
          <w:lang w:val="en-US"/>
        </w:rPr>
        <w:t>C</w:t>
      </w:r>
      <w:r w:rsidRPr="0055458D">
        <w:rPr>
          <w:rFonts w:ascii="Arial" w:hAnsi="Arial" w:cs="Arial"/>
          <w:sz w:val="24"/>
          <w:szCs w:val="24"/>
          <w:lang w:val="en-US"/>
        </w:rPr>
        <w:t>heck using the appropriate frameworks and tools.</w:t>
      </w:r>
    </w:p>
    <w:p w14:paraId="5C4F00FD" w14:textId="09FA628C"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Review your findings with the </w:t>
      </w:r>
      <w:r w:rsidR="00687C31">
        <w:rPr>
          <w:rFonts w:ascii="Arial" w:hAnsi="Arial" w:cs="Arial"/>
          <w:sz w:val="24"/>
          <w:szCs w:val="24"/>
          <w:lang w:val="en-US"/>
        </w:rPr>
        <w:t>Quality Checker</w:t>
      </w:r>
      <w:r w:rsidRPr="0055458D">
        <w:rPr>
          <w:rFonts w:ascii="Arial" w:hAnsi="Arial" w:cs="Arial"/>
          <w:sz w:val="24"/>
          <w:szCs w:val="24"/>
          <w:lang w:val="en-US"/>
        </w:rPr>
        <w:t>, assess what is good practice and where improvements need to be made.</w:t>
      </w:r>
    </w:p>
    <w:p w14:paraId="5DE5D7FA" w14:textId="00F91774"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Write an accurate and comprehensive report and action plan for each setting visited</w:t>
      </w:r>
      <w:r w:rsidR="001048A2">
        <w:rPr>
          <w:rFonts w:ascii="Arial" w:hAnsi="Arial" w:cs="Arial"/>
          <w:sz w:val="24"/>
          <w:szCs w:val="24"/>
          <w:lang w:val="en-US"/>
        </w:rPr>
        <w:t>.</w:t>
      </w:r>
    </w:p>
    <w:p w14:paraId="159C3655" w14:textId="7C8987CB" w:rsidR="00A11FC0" w:rsidRPr="0055458D" w:rsidRDefault="00A11FC0"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Complete follow up </w:t>
      </w:r>
      <w:r w:rsidR="00E830B1" w:rsidRPr="0055458D">
        <w:rPr>
          <w:rFonts w:ascii="Arial" w:hAnsi="Arial" w:cs="Arial"/>
          <w:sz w:val="24"/>
          <w:szCs w:val="24"/>
          <w:lang w:val="en-US"/>
        </w:rPr>
        <w:t>visits</w:t>
      </w:r>
      <w:r w:rsidR="007E4F87">
        <w:rPr>
          <w:rFonts w:ascii="Arial" w:hAnsi="Arial" w:cs="Arial"/>
          <w:sz w:val="24"/>
          <w:szCs w:val="24"/>
          <w:lang w:val="en-US"/>
        </w:rPr>
        <w:t>, where necessary,</w:t>
      </w:r>
      <w:r w:rsidR="00E830B1" w:rsidRPr="0055458D">
        <w:rPr>
          <w:rFonts w:ascii="Arial" w:hAnsi="Arial" w:cs="Arial"/>
          <w:sz w:val="24"/>
          <w:szCs w:val="24"/>
          <w:lang w:val="en-US"/>
        </w:rPr>
        <w:t xml:space="preserve"> to ensure actions are completed by Providers</w:t>
      </w:r>
      <w:r w:rsidR="001048A2">
        <w:rPr>
          <w:rFonts w:ascii="Arial" w:hAnsi="Arial" w:cs="Arial"/>
          <w:sz w:val="24"/>
          <w:szCs w:val="24"/>
          <w:lang w:val="en-US"/>
        </w:rPr>
        <w:t>.</w:t>
      </w:r>
    </w:p>
    <w:p w14:paraId="559B8B81" w14:textId="17A969B9" w:rsidR="003606AA"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Shar</w:t>
      </w:r>
      <w:r w:rsidR="002E054C" w:rsidRPr="0055458D">
        <w:rPr>
          <w:rFonts w:ascii="Arial" w:hAnsi="Arial" w:cs="Arial"/>
          <w:sz w:val="24"/>
          <w:szCs w:val="24"/>
          <w:lang w:val="en-US"/>
        </w:rPr>
        <w:t>e</w:t>
      </w:r>
      <w:r w:rsidRPr="0055458D">
        <w:rPr>
          <w:rFonts w:ascii="Arial" w:hAnsi="Arial" w:cs="Arial"/>
          <w:sz w:val="24"/>
          <w:szCs w:val="24"/>
          <w:lang w:val="en-US"/>
        </w:rPr>
        <w:t xml:space="preserve"> reports and action plans with the Council and the </w:t>
      </w:r>
      <w:r w:rsidR="001048A2">
        <w:rPr>
          <w:rFonts w:ascii="Arial" w:hAnsi="Arial" w:cs="Arial"/>
          <w:sz w:val="24"/>
          <w:szCs w:val="24"/>
          <w:lang w:val="en-US"/>
        </w:rPr>
        <w:t>P</w:t>
      </w:r>
      <w:r w:rsidRPr="0055458D">
        <w:rPr>
          <w:rFonts w:ascii="Arial" w:hAnsi="Arial" w:cs="Arial"/>
          <w:sz w:val="24"/>
          <w:szCs w:val="24"/>
          <w:lang w:val="en-US"/>
        </w:rPr>
        <w:t>roviders</w:t>
      </w:r>
      <w:r w:rsidR="001048A2">
        <w:rPr>
          <w:rFonts w:ascii="Arial" w:hAnsi="Arial" w:cs="Arial"/>
          <w:sz w:val="24"/>
          <w:szCs w:val="24"/>
          <w:lang w:val="en-US"/>
        </w:rPr>
        <w:t>.</w:t>
      </w:r>
    </w:p>
    <w:p w14:paraId="015F3F4E" w14:textId="12E91765" w:rsidR="0055458D" w:rsidRPr="00AD3F0B" w:rsidRDefault="0055458D" w:rsidP="002877A9">
      <w:pPr>
        <w:pStyle w:val="ListParagraph"/>
        <w:widowControl w:val="0"/>
        <w:numPr>
          <w:ilvl w:val="0"/>
          <w:numId w:val="31"/>
        </w:numPr>
        <w:autoSpaceDE w:val="0"/>
        <w:autoSpaceDN w:val="0"/>
        <w:adjustRightInd w:val="0"/>
        <w:spacing w:after="0" w:line="240" w:lineRule="auto"/>
        <w:jc w:val="both"/>
        <w:rPr>
          <w:rFonts w:ascii="Arial" w:hAnsi="Arial" w:cs="Arial"/>
          <w:sz w:val="24"/>
          <w:szCs w:val="24"/>
          <w:lang w:val="en-US"/>
        </w:rPr>
      </w:pPr>
      <w:r w:rsidRPr="0055458D">
        <w:rPr>
          <w:rFonts w:ascii="Arial" w:hAnsi="Arial" w:cs="Arial"/>
          <w:sz w:val="24"/>
          <w:szCs w:val="24"/>
          <w:lang w:val="en-US"/>
        </w:rPr>
        <w:t>Be aware and act on the need to report safeguarding concerns</w:t>
      </w:r>
      <w:r w:rsidR="001C50C5" w:rsidRPr="00E03E27">
        <w:rPr>
          <w:rFonts w:ascii="Arial" w:eastAsia="Times New Roman" w:hAnsi="Arial" w:cs="Arial"/>
          <w:sz w:val="24"/>
          <w:szCs w:val="24"/>
        </w:rPr>
        <w:t>.</w:t>
      </w:r>
    </w:p>
    <w:p w14:paraId="7ABA330D" w14:textId="74A0B987" w:rsidR="00FA085E" w:rsidRPr="00FA085E" w:rsidRDefault="001C50C5" w:rsidP="002877A9">
      <w:pPr>
        <w:pStyle w:val="ListParagraph"/>
        <w:widowControl w:val="0"/>
        <w:numPr>
          <w:ilvl w:val="0"/>
          <w:numId w:val="31"/>
        </w:numPr>
        <w:autoSpaceDE w:val="0"/>
        <w:autoSpaceDN w:val="0"/>
        <w:adjustRightInd w:val="0"/>
        <w:spacing w:after="0" w:line="240" w:lineRule="auto"/>
        <w:rPr>
          <w:rFonts w:ascii="Arial" w:hAnsi="Arial" w:cs="Arial"/>
          <w:sz w:val="24"/>
          <w:szCs w:val="24"/>
          <w:lang w:val="en-US"/>
        </w:rPr>
      </w:pPr>
      <w:r w:rsidRPr="00E03E27">
        <w:rPr>
          <w:rFonts w:ascii="Arial" w:hAnsi="Arial" w:cs="Arial"/>
          <w:sz w:val="24"/>
          <w:szCs w:val="24"/>
        </w:rPr>
        <w:t>Advocate for Inclusion Gloucestershire and its projects at meetings and events and within your own appropriate networks.</w:t>
      </w:r>
    </w:p>
    <w:p w14:paraId="655F734C" w14:textId="77777777" w:rsidR="001C50C5" w:rsidRDefault="001C50C5" w:rsidP="002877A9">
      <w:pPr>
        <w:pStyle w:val="ListParagraph"/>
        <w:widowControl w:val="0"/>
        <w:numPr>
          <w:ilvl w:val="0"/>
          <w:numId w:val="31"/>
        </w:numPr>
        <w:autoSpaceDE w:val="0"/>
        <w:autoSpaceDN w:val="0"/>
        <w:adjustRightInd w:val="0"/>
        <w:spacing w:after="0" w:line="240" w:lineRule="auto"/>
        <w:jc w:val="both"/>
        <w:rPr>
          <w:rFonts w:ascii="Arial" w:hAnsi="Arial" w:cs="Arial"/>
          <w:sz w:val="24"/>
          <w:szCs w:val="24"/>
          <w:lang w:val="en-US"/>
        </w:rPr>
      </w:pPr>
      <w:r w:rsidRPr="006556A3">
        <w:rPr>
          <w:rFonts w:ascii="Arial" w:hAnsi="Arial" w:cs="Arial"/>
          <w:sz w:val="24"/>
          <w:szCs w:val="24"/>
          <w:lang w:val="en-US"/>
        </w:rPr>
        <w:t>This role profile is not exhaustive and may be subject to change to meet the operational needs of the charity.</w:t>
      </w:r>
    </w:p>
    <w:p w14:paraId="787BE0C2" w14:textId="77777777" w:rsidR="001C50C5" w:rsidRPr="001048A2" w:rsidRDefault="001C50C5" w:rsidP="001C50C5">
      <w:pPr>
        <w:pStyle w:val="ListParagraph"/>
        <w:widowControl w:val="0"/>
        <w:autoSpaceDE w:val="0"/>
        <w:autoSpaceDN w:val="0"/>
        <w:adjustRightInd w:val="0"/>
        <w:spacing w:after="0"/>
        <w:jc w:val="both"/>
        <w:rPr>
          <w:rFonts w:ascii="Arial" w:hAnsi="Arial" w:cs="Arial"/>
          <w:sz w:val="24"/>
          <w:szCs w:val="24"/>
          <w:lang w:val="en-US"/>
        </w:rPr>
      </w:pPr>
    </w:p>
    <w:p w14:paraId="7E54A518" w14:textId="4FAD0DA8" w:rsidR="003606AA" w:rsidRPr="0055458D" w:rsidRDefault="003606AA">
      <w:pPr>
        <w:widowControl w:val="0"/>
        <w:autoSpaceDE w:val="0"/>
        <w:autoSpaceDN w:val="0"/>
        <w:adjustRightInd w:val="0"/>
        <w:spacing w:after="0"/>
        <w:jc w:val="both"/>
        <w:rPr>
          <w:rFonts w:ascii="Arial" w:hAnsi="Arial" w:cs="Arial"/>
          <w:b/>
          <w:bCs/>
          <w:sz w:val="24"/>
          <w:szCs w:val="24"/>
          <w:lang w:val="en-US"/>
        </w:rPr>
      </w:pPr>
      <w:r w:rsidRPr="0055458D">
        <w:rPr>
          <w:rFonts w:ascii="Arial" w:hAnsi="Arial" w:cs="Arial"/>
          <w:b/>
          <w:bCs/>
          <w:sz w:val="24"/>
          <w:szCs w:val="24"/>
          <w:lang w:val="en-US"/>
        </w:rPr>
        <w:t xml:space="preserve">Line management of </w:t>
      </w:r>
      <w:r w:rsidR="00687C31">
        <w:rPr>
          <w:rFonts w:ascii="Arial" w:hAnsi="Arial" w:cs="Arial"/>
          <w:b/>
          <w:bCs/>
          <w:sz w:val="24"/>
          <w:szCs w:val="24"/>
          <w:lang w:val="en-US"/>
        </w:rPr>
        <w:t>Quality Checkers</w:t>
      </w:r>
      <w:r w:rsidR="00563963" w:rsidRPr="0055458D">
        <w:rPr>
          <w:rFonts w:ascii="Arial" w:hAnsi="Arial" w:cs="Arial"/>
          <w:b/>
          <w:bCs/>
          <w:sz w:val="24"/>
          <w:szCs w:val="24"/>
          <w:lang w:val="en-US"/>
        </w:rPr>
        <w:t>:</w:t>
      </w:r>
    </w:p>
    <w:p w14:paraId="606DCB1B" w14:textId="77777777" w:rsidR="00A11FC0" w:rsidRPr="00E830B1" w:rsidRDefault="00A11FC0">
      <w:pPr>
        <w:widowControl w:val="0"/>
        <w:autoSpaceDE w:val="0"/>
        <w:autoSpaceDN w:val="0"/>
        <w:adjustRightInd w:val="0"/>
        <w:spacing w:after="0"/>
        <w:jc w:val="both"/>
        <w:rPr>
          <w:rFonts w:ascii="Arial" w:hAnsi="Arial" w:cs="Arial"/>
          <w:sz w:val="24"/>
          <w:szCs w:val="24"/>
          <w:lang w:val="en-US"/>
        </w:rPr>
      </w:pPr>
    </w:p>
    <w:p w14:paraId="104E8414" w14:textId="0C2D9899" w:rsidR="003606AA" w:rsidRPr="0055458D" w:rsidRDefault="00A11FC0" w:rsidP="0055458D">
      <w:pPr>
        <w:pStyle w:val="ListParagraph"/>
        <w:widowControl w:val="0"/>
        <w:numPr>
          <w:ilvl w:val="0"/>
          <w:numId w:val="32"/>
        </w:numPr>
        <w:autoSpaceDE w:val="0"/>
        <w:autoSpaceDN w:val="0"/>
        <w:adjustRightInd w:val="0"/>
        <w:spacing w:after="0"/>
        <w:jc w:val="both"/>
        <w:rPr>
          <w:rFonts w:ascii="Arial" w:hAnsi="Arial" w:cs="Arial"/>
          <w:i/>
          <w:iCs/>
          <w:sz w:val="24"/>
          <w:szCs w:val="24"/>
          <w:lang w:val="en-US"/>
        </w:rPr>
      </w:pPr>
      <w:r w:rsidRPr="0055458D">
        <w:rPr>
          <w:rFonts w:ascii="Arial" w:hAnsi="Arial" w:cs="Arial"/>
          <w:sz w:val="24"/>
          <w:szCs w:val="24"/>
          <w:lang w:val="en-US"/>
        </w:rPr>
        <w:t>Working according to the values of the organi</w:t>
      </w:r>
      <w:r w:rsidR="001C50C5">
        <w:rPr>
          <w:rFonts w:ascii="Arial" w:hAnsi="Arial" w:cs="Arial"/>
          <w:sz w:val="24"/>
          <w:szCs w:val="24"/>
          <w:lang w:val="en-US"/>
        </w:rPr>
        <w:t>s</w:t>
      </w:r>
      <w:r w:rsidRPr="0055458D">
        <w:rPr>
          <w:rFonts w:ascii="Arial" w:hAnsi="Arial" w:cs="Arial"/>
          <w:sz w:val="24"/>
          <w:szCs w:val="24"/>
          <w:lang w:val="en-US"/>
        </w:rPr>
        <w:t xml:space="preserve">ation, promoting a </w:t>
      </w:r>
      <w:r w:rsidR="00CE4217" w:rsidRPr="0055458D">
        <w:rPr>
          <w:rFonts w:ascii="Arial" w:hAnsi="Arial" w:cs="Arial"/>
          <w:sz w:val="24"/>
          <w:szCs w:val="24"/>
          <w:lang w:val="en-US"/>
        </w:rPr>
        <w:t>strength-based</w:t>
      </w:r>
      <w:r w:rsidRPr="0055458D">
        <w:rPr>
          <w:rFonts w:ascii="Arial" w:hAnsi="Arial" w:cs="Arial"/>
          <w:sz w:val="24"/>
          <w:szCs w:val="24"/>
          <w:lang w:val="en-US"/>
        </w:rPr>
        <w:t xml:space="preserve"> and inclusive approach</w:t>
      </w:r>
      <w:r w:rsidR="00E830B1" w:rsidRPr="0055458D">
        <w:rPr>
          <w:rFonts w:ascii="Arial" w:hAnsi="Arial" w:cs="Arial"/>
          <w:sz w:val="24"/>
          <w:szCs w:val="24"/>
          <w:lang w:val="en-US"/>
        </w:rPr>
        <w:t xml:space="preserve"> in support </w:t>
      </w:r>
      <w:proofErr w:type="gramStart"/>
      <w:r w:rsidR="00E830B1" w:rsidRPr="0055458D">
        <w:rPr>
          <w:rFonts w:ascii="Arial" w:hAnsi="Arial" w:cs="Arial"/>
          <w:sz w:val="24"/>
          <w:szCs w:val="24"/>
          <w:lang w:val="en-US"/>
        </w:rPr>
        <w:t>for</w:t>
      </w:r>
      <w:proofErr w:type="gramEnd"/>
      <w:r w:rsidR="00E830B1" w:rsidRPr="0055458D">
        <w:rPr>
          <w:rFonts w:ascii="Arial" w:hAnsi="Arial" w:cs="Arial"/>
          <w:sz w:val="24"/>
          <w:szCs w:val="24"/>
          <w:lang w:val="en-US"/>
        </w:rPr>
        <w:t xml:space="preserve"> your team</w:t>
      </w:r>
      <w:r w:rsidRPr="0055458D">
        <w:rPr>
          <w:rFonts w:ascii="Arial" w:hAnsi="Arial" w:cs="Arial"/>
          <w:sz w:val="24"/>
          <w:szCs w:val="24"/>
          <w:lang w:val="en-US"/>
        </w:rPr>
        <w:t>.</w:t>
      </w:r>
    </w:p>
    <w:p w14:paraId="2F2DBE92" w14:textId="493E456A" w:rsidR="003606AA" w:rsidRPr="0055458D" w:rsidRDefault="002E054C"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Providing d</w:t>
      </w:r>
      <w:r w:rsidR="003606AA" w:rsidRPr="0055458D">
        <w:rPr>
          <w:rFonts w:ascii="Arial" w:hAnsi="Arial" w:cs="Arial"/>
          <w:sz w:val="24"/>
          <w:szCs w:val="24"/>
          <w:lang w:val="en-US"/>
        </w:rPr>
        <w:t>ay to day support for Experts by Experience with managing diaries, administration duties and facilitation of visits</w:t>
      </w:r>
      <w:r w:rsidR="001048A2">
        <w:rPr>
          <w:rFonts w:ascii="Arial" w:hAnsi="Arial" w:cs="Arial"/>
          <w:sz w:val="24"/>
          <w:szCs w:val="24"/>
          <w:lang w:val="en-US"/>
        </w:rPr>
        <w:t>.</w:t>
      </w:r>
    </w:p>
    <w:p w14:paraId="70F06C72" w14:textId="6DB21201" w:rsidR="001C50C5" w:rsidRPr="0055458D" w:rsidRDefault="001C50C5" w:rsidP="001C50C5">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Providing formal and recorded </w:t>
      </w:r>
      <w:r w:rsidR="000D5D40" w:rsidRPr="0055458D">
        <w:rPr>
          <w:rFonts w:ascii="Arial" w:hAnsi="Arial" w:cs="Arial"/>
          <w:sz w:val="24"/>
          <w:szCs w:val="24"/>
          <w:lang w:val="en-US"/>
        </w:rPr>
        <w:t>one-to-one</w:t>
      </w:r>
      <w:r w:rsidRPr="0055458D">
        <w:rPr>
          <w:rFonts w:ascii="Arial" w:hAnsi="Arial" w:cs="Arial"/>
          <w:sz w:val="24"/>
          <w:szCs w:val="24"/>
          <w:lang w:val="en-US"/>
        </w:rPr>
        <w:t xml:space="preserve"> support at a minimum of four times per year for identified colleagues</w:t>
      </w:r>
      <w:r>
        <w:rPr>
          <w:rFonts w:ascii="Arial" w:hAnsi="Arial" w:cs="Arial"/>
          <w:sz w:val="24"/>
          <w:szCs w:val="24"/>
          <w:lang w:val="en-US"/>
        </w:rPr>
        <w:t xml:space="preserve"> but</w:t>
      </w:r>
      <w:r w:rsidRPr="0055458D">
        <w:rPr>
          <w:rFonts w:ascii="Arial" w:hAnsi="Arial" w:cs="Arial"/>
          <w:sz w:val="24"/>
          <w:szCs w:val="24"/>
          <w:lang w:val="en-US"/>
        </w:rPr>
        <w:t xml:space="preserve"> tailored to individual need and in line with policy and procedure</w:t>
      </w:r>
      <w:r>
        <w:rPr>
          <w:rFonts w:ascii="Arial" w:hAnsi="Arial" w:cs="Arial"/>
          <w:sz w:val="24"/>
          <w:szCs w:val="24"/>
          <w:lang w:val="en-US"/>
        </w:rPr>
        <w:t>.</w:t>
      </w:r>
    </w:p>
    <w:p w14:paraId="08F4AF93" w14:textId="63926A47" w:rsidR="003606AA" w:rsidRPr="0055458D" w:rsidRDefault="002E054C"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Ensuring identified colleagues have an annual appraisal in line with policy and </w:t>
      </w:r>
      <w:r w:rsidRPr="0055458D">
        <w:rPr>
          <w:rFonts w:ascii="Arial" w:hAnsi="Arial" w:cs="Arial"/>
          <w:sz w:val="24"/>
          <w:szCs w:val="24"/>
          <w:lang w:val="en-US"/>
        </w:rPr>
        <w:lastRenderedPageBreak/>
        <w:t>procedure</w:t>
      </w:r>
      <w:r w:rsidR="001048A2">
        <w:rPr>
          <w:rFonts w:ascii="Arial" w:hAnsi="Arial" w:cs="Arial"/>
          <w:sz w:val="24"/>
          <w:szCs w:val="24"/>
          <w:lang w:val="en-US"/>
        </w:rPr>
        <w:t>.</w:t>
      </w:r>
    </w:p>
    <w:p w14:paraId="2E004749" w14:textId="476A19F2" w:rsidR="003606AA" w:rsidRPr="0055458D" w:rsidRDefault="003606AA"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Supporting </w:t>
      </w:r>
      <w:r w:rsidR="00687C31">
        <w:rPr>
          <w:rFonts w:ascii="Arial" w:hAnsi="Arial" w:cs="Arial"/>
          <w:sz w:val="24"/>
          <w:szCs w:val="24"/>
          <w:lang w:val="en-US"/>
        </w:rPr>
        <w:t>Quality Checkers</w:t>
      </w:r>
      <w:r w:rsidRPr="0055458D">
        <w:rPr>
          <w:rFonts w:ascii="Arial" w:hAnsi="Arial" w:cs="Arial"/>
          <w:sz w:val="24"/>
          <w:szCs w:val="24"/>
          <w:lang w:val="en-US"/>
        </w:rPr>
        <w:t xml:space="preserve"> to identify their skills and training needs</w:t>
      </w:r>
      <w:r w:rsidR="001048A2">
        <w:rPr>
          <w:rFonts w:ascii="Arial" w:hAnsi="Arial" w:cs="Arial"/>
          <w:sz w:val="24"/>
          <w:szCs w:val="24"/>
          <w:lang w:val="en-US"/>
        </w:rPr>
        <w:t>.</w:t>
      </w:r>
    </w:p>
    <w:p w14:paraId="5BBB8DCA" w14:textId="2BE40253" w:rsidR="003606AA" w:rsidRPr="0055458D" w:rsidRDefault="003606AA"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Supporting </w:t>
      </w:r>
      <w:r w:rsidR="00687C31">
        <w:rPr>
          <w:rFonts w:ascii="Arial" w:hAnsi="Arial" w:cs="Arial"/>
          <w:sz w:val="24"/>
          <w:szCs w:val="24"/>
          <w:lang w:val="en-US"/>
        </w:rPr>
        <w:t>Quality Checkers</w:t>
      </w:r>
      <w:r w:rsidR="001048A2">
        <w:rPr>
          <w:rFonts w:ascii="Arial" w:hAnsi="Arial" w:cs="Arial"/>
          <w:sz w:val="24"/>
          <w:szCs w:val="24"/>
          <w:lang w:val="en-US"/>
        </w:rPr>
        <w:t xml:space="preserve"> </w:t>
      </w:r>
      <w:r w:rsidR="00687C31">
        <w:rPr>
          <w:rFonts w:ascii="Arial" w:hAnsi="Arial" w:cs="Arial"/>
          <w:sz w:val="24"/>
          <w:szCs w:val="24"/>
          <w:lang w:val="en-US"/>
        </w:rPr>
        <w:t>with their</w:t>
      </w:r>
      <w:r w:rsidRPr="0055458D">
        <w:rPr>
          <w:rFonts w:ascii="Arial" w:hAnsi="Arial" w:cs="Arial"/>
          <w:sz w:val="24"/>
          <w:szCs w:val="24"/>
          <w:lang w:val="en-US"/>
        </w:rPr>
        <w:t xml:space="preserve"> </w:t>
      </w:r>
      <w:proofErr w:type="gramStart"/>
      <w:r w:rsidRPr="0055458D">
        <w:rPr>
          <w:rFonts w:ascii="Arial" w:hAnsi="Arial" w:cs="Arial"/>
          <w:sz w:val="24"/>
          <w:szCs w:val="24"/>
          <w:lang w:val="en-US"/>
        </w:rPr>
        <w:t>timesheets</w:t>
      </w:r>
      <w:proofErr w:type="gramEnd"/>
      <w:r w:rsidRPr="0055458D">
        <w:rPr>
          <w:rFonts w:ascii="Arial" w:hAnsi="Arial" w:cs="Arial"/>
          <w:sz w:val="24"/>
          <w:szCs w:val="24"/>
          <w:lang w:val="en-US"/>
        </w:rPr>
        <w:t xml:space="preserve"> each month.</w:t>
      </w:r>
    </w:p>
    <w:p w14:paraId="453B6928" w14:textId="592B2BDC" w:rsidR="003606AA" w:rsidRDefault="003606AA">
      <w:pPr>
        <w:widowControl w:val="0"/>
        <w:autoSpaceDE w:val="0"/>
        <w:autoSpaceDN w:val="0"/>
        <w:adjustRightInd w:val="0"/>
        <w:spacing w:after="0"/>
        <w:jc w:val="both"/>
        <w:rPr>
          <w:rFonts w:ascii="Arial" w:hAnsi="Arial" w:cs="Arial"/>
          <w:sz w:val="24"/>
          <w:szCs w:val="24"/>
          <w:lang w:val="en-US"/>
        </w:rPr>
      </w:pPr>
    </w:p>
    <w:p w14:paraId="3D24DC95" w14:textId="353ED3B7" w:rsidR="006556A3" w:rsidRDefault="006556A3">
      <w:pPr>
        <w:widowControl w:val="0"/>
        <w:autoSpaceDE w:val="0"/>
        <w:autoSpaceDN w:val="0"/>
        <w:adjustRightInd w:val="0"/>
        <w:spacing w:after="0"/>
        <w:jc w:val="both"/>
        <w:rPr>
          <w:rFonts w:ascii="Arial" w:hAnsi="Arial" w:cs="Arial"/>
          <w:b/>
          <w:bCs/>
          <w:sz w:val="24"/>
          <w:szCs w:val="24"/>
          <w:lang w:val="en-US"/>
        </w:rPr>
      </w:pPr>
      <w:r w:rsidRPr="008735E1">
        <w:rPr>
          <w:rFonts w:ascii="Arial" w:hAnsi="Arial" w:cs="Arial"/>
          <w:b/>
          <w:bCs/>
          <w:sz w:val="24"/>
          <w:szCs w:val="24"/>
          <w:lang w:val="en-US"/>
        </w:rPr>
        <w:t xml:space="preserve">General: </w:t>
      </w:r>
    </w:p>
    <w:p w14:paraId="464CDE7C" w14:textId="77777777" w:rsidR="001048A2" w:rsidRPr="008735E1" w:rsidRDefault="001048A2">
      <w:pPr>
        <w:widowControl w:val="0"/>
        <w:autoSpaceDE w:val="0"/>
        <w:autoSpaceDN w:val="0"/>
        <w:adjustRightInd w:val="0"/>
        <w:spacing w:after="0"/>
        <w:jc w:val="both"/>
        <w:rPr>
          <w:rFonts w:ascii="Arial" w:hAnsi="Arial" w:cs="Arial"/>
          <w:b/>
          <w:bCs/>
          <w:sz w:val="24"/>
          <w:szCs w:val="24"/>
          <w:lang w:val="en-US"/>
        </w:rPr>
      </w:pPr>
    </w:p>
    <w:p w14:paraId="6AAF7D5A" w14:textId="1462CD51" w:rsidR="009A4EE7" w:rsidRDefault="009A4EE7" w:rsidP="009A4EE7">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The role requires an ability to travel within the county</w:t>
      </w:r>
      <w:r w:rsidR="00CE4217" w:rsidRPr="0055458D">
        <w:rPr>
          <w:rFonts w:ascii="Arial" w:hAnsi="Arial" w:cs="Arial"/>
          <w:sz w:val="24"/>
          <w:szCs w:val="24"/>
          <w:lang w:val="en-US"/>
        </w:rPr>
        <w:t xml:space="preserve">. </w:t>
      </w:r>
      <w:r w:rsidRPr="0055458D">
        <w:rPr>
          <w:rFonts w:ascii="Arial" w:hAnsi="Arial" w:cs="Arial"/>
          <w:sz w:val="24"/>
          <w:szCs w:val="24"/>
          <w:lang w:val="en-US"/>
        </w:rPr>
        <w:t>Any vehicles or drivers used will need to be insured for business purposes</w:t>
      </w:r>
      <w:r>
        <w:rPr>
          <w:rFonts w:ascii="Arial" w:hAnsi="Arial" w:cs="Arial"/>
          <w:sz w:val="24"/>
          <w:szCs w:val="24"/>
          <w:lang w:val="en-US"/>
        </w:rPr>
        <w:t>.</w:t>
      </w:r>
    </w:p>
    <w:p w14:paraId="4466AE91" w14:textId="0B7B3714" w:rsidR="003C0179" w:rsidRPr="003C0179" w:rsidRDefault="003C0179" w:rsidP="009A4EE7">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3C0179">
        <w:rPr>
          <w:rFonts w:ascii="Arial" w:hAnsi="Arial" w:cs="Arial"/>
          <w:sz w:val="24"/>
          <w:szCs w:val="24"/>
          <w:lang w:val="en-US"/>
        </w:rPr>
        <w:t xml:space="preserve">The role requires an Enhanced </w:t>
      </w:r>
      <w:r w:rsidRPr="003C0179">
        <w:rPr>
          <w:rFonts w:ascii="Arial" w:hAnsi="Arial" w:cs="Arial"/>
          <w:color w:val="0B0C0C"/>
          <w:sz w:val="24"/>
          <w:szCs w:val="24"/>
          <w:shd w:val="clear" w:color="auto" w:fill="FFFFFF"/>
        </w:rPr>
        <w:t>Disclosure and Barring Service (</w:t>
      </w:r>
      <w:r w:rsidRPr="003C0179">
        <w:rPr>
          <w:sz w:val="24"/>
          <w:szCs w:val="24"/>
        </w:rPr>
        <w:t>DBS</w:t>
      </w:r>
      <w:r w:rsidRPr="003C0179">
        <w:rPr>
          <w:rFonts w:ascii="Arial" w:hAnsi="Arial" w:cs="Arial"/>
          <w:color w:val="0B0C0C"/>
          <w:sz w:val="24"/>
          <w:szCs w:val="24"/>
          <w:shd w:val="clear" w:color="auto" w:fill="FFFFFF"/>
        </w:rPr>
        <w:t>) check.</w:t>
      </w:r>
    </w:p>
    <w:p w14:paraId="76E40A43" w14:textId="77777777" w:rsidR="009A4EE7" w:rsidRDefault="009A4EE7" w:rsidP="009A4EE7">
      <w:pPr>
        <w:pStyle w:val="ListParagraph"/>
        <w:widowControl w:val="0"/>
        <w:autoSpaceDE w:val="0"/>
        <w:autoSpaceDN w:val="0"/>
        <w:adjustRightInd w:val="0"/>
        <w:spacing w:after="0"/>
        <w:ind w:left="0"/>
        <w:jc w:val="both"/>
        <w:rPr>
          <w:rFonts w:ascii="Arial" w:hAnsi="Arial" w:cs="Arial"/>
          <w:sz w:val="24"/>
          <w:szCs w:val="24"/>
          <w:lang w:val="en-US"/>
        </w:rPr>
      </w:pPr>
    </w:p>
    <w:p w14:paraId="256A9205" w14:textId="77777777" w:rsidR="009A4EE7" w:rsidRDefault="009A4EE7" w:rsidP="009A4EE7">
      <w:pPr>
        <w:pStyle w:val="ListParagraph"/>
        <w:widowControl w:val="0"/>
        <w:autoSpaceDE w:val="0"/>
        <w:autoSpaceDN w:val="0"/>
        <w:adjustRightInd w:val="0"/>
        <w:spacing w:after="0"/>
        <w:ind w:left="0"/>
        <w:jc w:val="both"/>
        <w:rPr>
          <w:rFonts w:ascii="Arial" w:hAnsi="Arial" w:cs="Arial"/>
          <w:sz w:val="24"/>
          <w:szCs w:val="24"/>
          <w:lang w:val="en-US"/>
        </w:rPr>
      </w:pPr>
      <w:r w:rsidRPr="006556A3">
        <w:rPr>
          <w:rFonts w:ascii="Arial" w:hAnsi="Arial" w:cs="Arial"/>
          <w:sz w:val="24"/>
          <w:szCs w:val="24"/>
          <w:lang w:val="en-US"/>
        </w:rPr>
        <w:t>This role profile is not exhaustive and may be subject to change to meet the operational needs of the charity.</w:t>
      </w:r>
    </w:p>
    <w:p w14:paraId="73BF4B81" w14:textId="0CC0860F" w:rsidR="006556A3" w:rsidRDefault="006556A3" w:rsidP="006556A3">
      <w:pPr>
        <w:pStyle w:val="ListParagraph"/>
        <w:widowControl w:val="0"/>
        <w:autoSpaceDE w:val="0"/>
        <w:autoSpaceDN w:val="0"/>
        <w:adjustRightInd w:val="0"/>
        <w:spacing w:after="0"/>
        <w:ind w:left="0"/>
        <w:jc w:val="both"/>
        <w:rPr>
          <w:rFonts w:ascii="Arial" w:hAnsi="Arial" w:cs="Arial"/>
          <w:sz w:val="24"/>
          <w:szCs w:val="24"/>
          <w:lang w:val="en-US"/>
        </w:rPr>
      </w:pPr>
    </w:p>
    <w:p w14:paraId="28C0D90F" w14:textId="0A6B3DA5" w:rsidR="00CC282A" w:rsidRDefault="00CC282A" w:rsidP="0055458D">
      <w:pPr>
        <w:spacing w:after="0"/>
        <w:jc w:val="both"/>
        <w:rPr>
          <w:rFonts w:ascii="Arial" w:hAnsi="Arial" w:cs="Arial"/>
          <w:b/>
          <w:color w:val="00B050"/>
          <w:sz w:val="24"/>
          <w:szCs w:val="24"/>
        </w:rPr>
      </w:pPr>
      <w:r w:rsidRPr="0055458D">
        <w:rPr>
          <w:rFonts w:ascii="Arial" w:hAnsi="Arial" w:cs="Arial"/>
          <w:b/>
          <w:color w:val="00B050"/>
          <w:sz w:val="24"/>
          <w:szCs w:val="24"/>
        </w:rPr>
        <w:t>Essential Skills/Experience</w:t>
      </w:r>
    </w:p>
    <w:p w14:paraId="4F288E40" w14:textId="75B97A96" w:rsidR="0003238E" w:rsidRDefault="0003238E" w:rsidP="0055458D">
      <w:pPr>
        <w:spacing w:after="0"/>
        <w:jc w:val="both"/>
        <w:rPr>
          <w:rFonts w:ascii="Arial" w:hAnsi="Arial" w:cs="Arial"/>
          <w:b/>
          <w:color w:val="00B050"/>
          <w:sz w:val="24"/>
          <w:szCs w:val="24"/>
        </w:rPr>
      </w:pPr>
      <w:r>
        <w:rPr>
          <w:rFonts w:ascii="Arial" w:hAnsi="Arial" w:cs="Arial"/>
          <w:b/>
          <w:color w:val="00B050"/>
          <w:sz w:val="24"/>
          <w:szCs w:val="24"/>
        </w:rPr>
        <w:t>Items marked * will be used as shortlisting criteria for this post</w:t>
      </w:r>
    </w:p>
    <w:p w14:paraId="332885E8" w14:textId="77777777" w:rsidR="001048A2" w:rsidRPr="0055458D" w:rsidRDefault="001048A2" w:rsidP="0055458D">
      <w:pPr>
        <w:spacing w:after="0"/>
        <w:jc w:val="both"/>
        <w:rPr>
          <w:rFonts w:ascii="Arial" w:hAnsi="Arial" w:cs="Arial"/>
          <w:b/>
          <w:color w:val="00B050"/>
          <w:sz w:val="24"/>
          <w:szCs w:val="24"/>
        </w:rPr>
      </w:pPr>
    </w:p>
    <w:p w14:paraId="33F50719" w14:textId="67E036F3" w:rsidR="00A11FC0"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Understanding of what</w:t>
      </w:r>
      <w:r w:rsidR="00A11FC0" w:rsidRPr="0055458D">
        <w:rPr>
          <w:rFonts w:ascii="Arial" w:hAnsi="Arial" w:cs="Arial"/>
          <w:sz w:val="24"/>
          <w:szCs w:val="24"/>
        </w:rPr>
        <w:t xml:space="preserve"> good and not so good</w:t>
      </w:r>
      <w:r w:rsidRPr="0055458D">
        <w:rPr>
          <w:rFonts w:ascii="Arial" w:hAnsi="Arial" w:cs="Arial"/>
          <w:sz w:val="24"/>
          <w:szCs w:val="24"/>
        </w:rPr>
        <w:t xml:space="preserve"> quality looks like in care</w:t>
      </w:r>
      <w:r w:rsidR="00A11FC0" w:rsidRPr="0055458D">
        <w:rPr>
          <w:rFonts w:ascii="Arial" w:hAnsi="Arial" w:cs="Arial"/>
          <w:sz w:val="24"/>
          <w:szCs w:val="24"/>
        </w:rPr>
        <w:t xml:space="preserve"> and support</w:t>
      </w:r>
      <w:r w:rsidRPr="0055458D">
        <w:rPr>
          <w:rFonts w:ascii="Arial" w:hAnsi="Arial" w:cs="Arial"/>
          <w:sz w:val="24"/>
          <w:szCs w:val="24"/>
        </w:rPr>
        <w:t xml:space="preserve"> </w:t>
      </w:r>
      <w:r w:rsidR="00CE4217" w:rsidRPr="0055458D">
        <w:rPr>
          <w:rFonts w:ascii="Arial" w:hAnsi="Arial" w:cs="Arial"/>
          <w:sz w:val="24"/>
          <w:szCs w:val="24"/>
        </w:rPr>
        <w:t>services</w:t>
      </w:r>
      <w:r w:rsidR="00CE4217">
        <w:rPr>
          <w:rFonts w:ascii="Arial" w:hAnsi="Arial" w:cs="Arial"/>
          <w:sz w:val="24"/>
          <w:szCs w:val="24"/>
        </w:rPr>
        <w:t>. *</w:t>
      </w:r>
    </w:p>
    <w:p w14:paraId="31946670" w14:textId="72F6CCA8" w:rsidR="0003238E" w:rsidRPr="0003238E" w:rsidRDefault="0003238E" w:rsidP="0003238E">
      <w:pPr>
        <w:pStyle w:val="ListParagraph"/>
        <w:numPr>
          <w:ilvl w:val="0"/>
          <w:numId w:val="35"/>
        </w:numPr>
        <w:spacing w:after="0"/>
        <w:jc w:val="both"/>
        <w:rPr>
          <w:rFonts w:ascii="Arial" w:hAnsi="Arial" w:cs="Arial"/>
          <w:sz w:val="24"/>
          <w:szCs w:val="24"/>
        </w:rPr>
      </w:pPr>
      <w:r>
        <w:rPr>
          <w:rFonts w:ascii="Arial" w:hAnsi="Arial" w:cs="Arial"/>
          <w:sz w:val="24"/>
          <w:szCs w:val="24"/>
        </w:rPr>
        <w:t>Understanding of legislation and policies relevant to the provision of accommodation and support to people e.g. CQC, NICE, Mental Health Act etc.*</w:t>
      </w:r>
      <w:r w:rsidRPr="0055458D">
        <w:rPr>
          <w:rFonts w:ascii="Arial" w:hAnsi="Arial" w:cs="Arial"/>
          <w:sz w:val="24"/>
          <w:szCs w:val="24"/>
        </w:rPr>
        <w:tab/>
      </w:r>
    </w:p>
    <w:p w14:paraId="3A4F7DC0" w14:textId="21C70922" w:rsidR="00A11FC0" w:rsidRPr="0055458D" w:rsidRDefault="00A11FC0"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 xml:space="preserve">Understanding of the social model of </w:t>
      </w:r>
      <w:r w:rsidR="00CE4217" w:rsidRPr="0055458D">
        <w:rPr>
          <w:rFonts w:ascii="Arial" w:hAnsi="Arial" w:cs="Arial"/>
          <w:sz w:val="24"/>
          <w:szCs w:val="24"/>
        </w:rPr>
        <w:t>disability</w:t>
      </w:r>
      <w:r w:rsidR="00CE4217">
        <w:rPr>
          <w:rFonts w:ascii="Arial" w:hAnsi="Arial" w:cs="Arial"/>
          <w:sz w:val="24"/>
          <w:szCs w:val="24"/>
        </w:rPr>
        <w:t>. *</w:t>
      </w:r>
    </w:p>
    <w:p w14:paraId="709C4493" w14:textId="5F647C40"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Able to plan, manage workload, prioritise tasks and meet deadlines</w:t>
      </w:r>
      <w:r w:rsidR="0003238E">
        <w:rPr>
          <w:rFonts w:ascii="Arial" w:hAnsi="Arial" w:cs="Arial"/>
          <w:sz w:val="24"/>
          <w:szCs w:val="24"/>
        </w:rPr>
        <w:t xml:space="preserve"> *</w:t>
      </w:r>
    </w:p>
    <w:p w14:paraId="0CBE3802" w14:textId="79787C6E" w:rsidR="002C48F6" w:rsidRPr="002C48F6" w:rsidRDefault="002C48F6" w:rsidP="002C48F6">
      <w:pPr>
        <w:pStyle w:val="ListParagraph"/>
        <w:numPr>
          <w:ilvl w:val="0"/>
          <w:numId w:val="35"/>
        </w:numPr>
        <w:jc w:val="both"/>
        <w:rPr>
          <w:rFonts w:ascii="Arial" w:hAnsi="Arial" w:cs="Arial"/>
          <w:sz w:val="24"/>
          <w:szCs w:val="24"/>
        </w:rPr>
      </w:pPr>
      <w:r>
        <w:rPr>
          <w:rFonts w:ascii="Arial" w:hAnsi="Arial" w:cs="Arial"/>
          <w:sz w:val="24"/>
          <w:szCs w:val="24"/>
        </w:rPr>
        <w:t>Able to be a proactive t</w:t>
      </w:r>
      <w:r w:rsidRPr="004948F2">
        <w:rPr>
          <w:rFonts w:ascii="Arial" w:hAnsi="Arial" w:cs="Arial"/>
          <w:sz w:val="24"/>
          <w:szCs w:val="24"/>
        </w:rPr>
        <w:t>eam player</w:t>
      </w:r>
      <w:r>
        <w:rPr>
          <w:rFonts w:ascii="Arial" w:hAnsi="Arial" w:cs="Arial"/>
          <w:sz w:val="24"/>
          <w:szCs w:val="24"/>
        </w:rPr>
        <w:t>*</w:t>
      </w:r>
    </w:p>
    <w:p w14:paraId="35FFAB1F" w14:textId="31EF96CC" w:rsidR="00CC282A" w:rsidRDefault="00CC282A" w:rsidP="009A4EE7">
      <w:pPr>
        <w:pStyle w:val="ListParagraph"/>
        <w:numPr>
          <w:ilvl w:val="0"/>
          <w:numId w:val="35"/>
        </w:numPr>
        <w:spacing w:after="0"/>
        <w:jc w:val="both"/>
        <w:rPr>
          <w:rFonts w:ascii="Arial" w:hAnsi="Arial" w:cs="Arial"/>
          <w:sz w:val="24"/>
          <w:szCs w:val="24"/>
        </w:rPr>
      </w:pPr>
      <w:r w:rsidRPr="0055458D">
        <w:rPr>
          <w:rFonts w:ascii="Arial" w:hAnsi="Arial" w:cs="Arial"/>
          <w:sz w:val="24"/>
          <w:szCs w:val="24"/>
        </w:rPr>
        <w:t>Good communication skills and ability to easily build rapport with individuals, staff and managers</w:t>
      </w:r>
      <w:r w:rsidR="001048A2" w:rsidRPr="009A4EE7">
        <w:rPr>
          <w:rFonts w:ascii="Arial" w:hAnsi="Arial" w:cs="Arial"/>
          <w:sz w:val="24"/>
          <w:szCs w:val="24"/>
        </w:rPr>
        <w:t>.</w:t>
      </w:r>
    </w:p>
    <w:p w14:paraId="6A2FFDEA" w14:textId="7B60C6E0" w:rsidR="009A4EE7"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Able to work in a flexible manner, with a proactive and solution focused approach to overcoming </w:t>
      </w:r>
      <w:proofErr w:type="gramStart"/>
      <w:r>
        <w:rPr>
          <w:rFonts w:ascii="Arial" w:hAnsi="Arial" w:cs="Arial"/>
          <w:sz w:val="24"/>
          <w:szCs w:val="24"/>
        </w:rPr>
        <w:t>obstacles.</w:t>
      </w:r>
      <w:r w:rsidR="001D69BC">
        <w:rPr>
          <w:rFonts w:ascii="Arial" w:hAnsi="Arial" w:cs="Arial"/>
          <w:sz w:val="24"/>
          <w:szCs w:val="24"/>
        </w:rPr>
        <w:t>*</w:t>
      </w:r>
      <w:proofErr w:type="gramEnd"/>
      <w:r>
        <w:rPr>
          <w:rFonts w:ascii="Arial" w:hAnsi="Arial" w:cs="Arial"/>
          <w:sz w:val="24"/>
          <w:szCs w:val="24"/>
        </w:rPr>
        <w:t xml:space="preserve"> </w:t>
      </w:r>
    </w:p>
    <w:p w14:paraId="4F78D92A" w14:textId="5E47337D" w:rsidR="009A4EE7" w:rsidRPr="009A4EE7"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Proven ability to meet deadlines in a fast-paced environment.  </w:t>
      </w:r>
    </w:p>
    <w:p w14:paraId="1C9928AA" w14:textId="388297B5" w:rsidR="0055458D" w:rsidRPr="0055458D" w:rsidRDefault="0055458D" w:rsidP="0055458D">
      <w:pPr>
        <w:pStyle w:val="ListParagraph"/>
        <w:numPr>
          <w:ilvl w:val="0"/>
          <w:numId w:val="35"/>
        </w:numPr>
        <w:spacing w:after="0"/>
        <w:jc w:val="both"/>
        <w:rPr>
          <w:rFonts w:ascii="Arial" w:hAnsi="Arial" w:cs="Arial"/>
          <w:sz w:val="24"/>
          <w:szCs w:val="24"/>
        </w:rPr>
      </w:pPr>
      <w:r>
        <w:rPr>
          <w:rFonts w:ascii="Arial" w:hAnsi="Arial" w:cs="Arial"/>
          <w:sz w:val="24"/>
          <w:szCs w:val="24"/>
        </w:rPr>
        <w:t>Ab</w:t>
      </w:r>
      <w:r w:rsidR="009A4EE7">
        <w:rPr>
          <w:rFonts w:ascii="Arial" w:hAnsi="Arial" w:cs="Arial"/>
          <w:sz w:val="24"/>
          <w:szCs w:val="24"/>
        </w:rPr>
        <w:t>le</w:t>
      </w:r>
      <w:r>
        <w:rPr>
          <w:rFonts w:ascii="Arial" w:hAnsi="Arial" w:cs="Arial"/>
          <w:sz w:val="24"/>
          <w:szCs w:val="24"/>
        </w:rPr>
        <w:t xml:space="preserve"> to show empathy and active listening skills</w:t>
      </w:r>
      <w:r w:rsidR="001048A2">
        <w:rPr>
          <w:rFonts w:ascii="Arial" w:hAnsi="Arial" w:cs="Arial"/>
          <w:sz w:val="24"/>
          <w:szCs w:val="24"/>
        </w:rPr>
        <w:t>.</w:t>
      </w:r>
    </w:p>
    <w:p w14:paraId="2C549782" w14:textId="48FB7409" w:rsidR="00CC282A" w:rsidRPr="0055458D"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Observant and able to capture a large amount of information in a busy setting</w:t>
      </w:r>
      <w:r w:rsidR="001048A2">
        <w:rPr>
          <w:rFonts w:ascii="Arial" w:hAnsi="Arial" w:cs="Arial"/>
          <w:sz w:val="24"/>
          <w:szCs w:val="24"/>
        </w:rPr>
        <w:t>.</w:t>
      </w:r>
    </w:p>
    <w:p w14:paraId="4445287F" w14:textId="719F51C9"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Thoroughness and an eye for detail when reading through documentation</w:t>
      </w:r>
      <w:r w:rsidR="001048A2">
        <w:rPr>
          <w:rFonts w:ascii="Arial" w:hAnsi="Arial" w:cs="Arial"/>
          <w:sz w:val="24"/>
          <w:szCs w:val="24"/>
        </w:rPr>
        <w:t>.</w:t>
      </w:r>
    </w:p>
    <w:p w14:paraId="44A44D35" w14:textId="3FAA7C31" w:rsidR="0055458D" w:rsidRPr="0055458D" w:rsidRDefault="0055458D" w:rsidP="0055458D">
      <w:pPr>
        <w:pStyle w:val="ListParagraph"/>
        <w:numPr>
          <w:ilvl w:val="0"/>
          <w:numId w:val="35"/>
        </w:numPr>
        <w:spacing w:after="0"/>
        <w:jc w:val="both"/>
        <w:rPr>
          <w:rFonts w:ascii="Arial" w:hAnsi="Arial" w:cs="Arial"/>
          <w:sz w:val="24"/>
          <w:szCs w:val="24"/>
        </w:rPr>
      </w:pPr>
      <w:r>
        <w:rPr>
          <w:rFonts w:ascii="Arial" w:hAnsi="Arial" w:cs="Arial"/>
          <w:sz w:val="24"/>
          <w:szCs w:val="24"/>
        </w:rPr>
        <w:t xml:space="preserve">Ability to manage potentially difficult conversations </w:t>
      </w:r>
      <w:r w:rsidR="0003238E">
        <w:rPr>
          <w:rFonts w:ascii="Arial" w:hAnsi="Arial" w:cs="Arial"/>
          <w:sz w:val="24"/>
          <w:szCs w:val="24"/>
        </w:rPr>
        <w:t>including defusing</w:t>
      </w:r>
      <w:r>
        <w:rPr>
          <w:rFonts w:ascii="Arial" w:hAnsi="Arial" w:cs="Arial"/>
          <w:sz w:val="24"/>
          <w:szCs w:val="24"/>
        </w:rPr>
        <w:t xml:space="preserve"> tension and conflict management/resolution</w:t>
      </w:r>
      <w:r w:rsidR="001048A2">
        <w:rPr>
          <w:rFonts w:ascii="Arial" w:hAnsi="Arial" w:cs="Arial"/>
          <w:sz w:val="24"/>
          <w:szCs w:val="24"/>
        </w:rPr>
        <w:t>.</w:t>
      </w:r>
    </w:p>
    <w:p w14:paraId="2C2F7AE9" w14:textId="6C39185A"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 xml:space="preserve">Trustworthy and able to handle confidential </w:t>
      </w:r>
      <w:r w:rsidR="00CE4217" w:rsidRPr="0055458D">
        <w:rPr>
          <w:rFonts w:ascii="Arial" w:hAnsi="Arial" w:cs="Arial"/>
          <w:sz w:val="24"/>
          <w:szCs w:val="24"/>
        </w:rPr>
        <w:t>information</w:t>
      </w:r>
      <w:r w:rsidR="00CE4217">
        <w:rPr>
          <w:rFonts w:ascii="Arial" w:hAnsi="Arial" w:cs="Arial"/>
          <w:sz w:val="24"/>
          <w:szCs w:val="24"/>
        </w:rPr>
        <w:t>. *</w:t>
      </w:r>
    </w:p>
    <w:p w14:paraId="29D1B16A" w14:textId="2D176CD0" w:rsidR="00687C31" w:rsidRPr="0055458D" w:rsidRDefault="00687C31" w:rsidP="0055458D">
      <w:pPr>
        <w:pStyle w:val="ListParagraph"/>
        <w:numPr>
          <w:ilvl w:val="0"/>
          <w:numId w:val="35"/>
        </w:numPr>
        <w:spacing w:after="0"/>
        <w:jc w:val="both"/>
        <w:rPr>
          <w:rFonts w:ascii="Arial" w:hAnsi="Arial" w:cs="Arial"/>
          <w:sz w:val="24"/>
          <w:szCs w:val="24"/>
        </w:rPr>
      </w:pPr>
      <w:r>
        <w:rPr>
          <w:rFonts w:ascii="Arial" w:hAnsi="Arial" w:cs="Arial"/>
          <w:sz w:val="24"/>
          <w:szCs w:val="24"/>
        </w:rPr>
        <w:t>Understanding of key Safeguarding principles.</w:t>
      </w:r>
    </w:p>
    <w:p w14:paraId="348B1044" w14:textId="48B33C03"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High standard of written English</w:t>
      </w:r>
      <w:r w:rsidR="001048A2">
        <w:rPr>
          <w:rFonts w:ascii="Arial" w:hAnsi="Arial" w:cs="Arial"/>
          <w:sz w:val="24"/>
          <w:szCs w:val="24"/>
        </w:rPr>
        <w:t>.</w:t>
      </w:r>
    </w:p>
    <w:p w14:paraId="162D95CD" w14:textId="6539E1F9" w:rsidR="009A4EE7" w:rsidRPr="0055458D"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Excellent IT skills, including confidence in arranging video call meetings using Zoom and Microsoft Teams.  </w:t>
      </w:r>
    </w:p>
    <w:p w14:paraId="6DD88DFF" w14:textId="77777777" w:rsidR="009A4EE7" w:rsidRDefault="009A4EE7" w:rsidP="009A4EE7">
      <w:pPr>
        <w:pStyle w:val="ListParagraph"/>
        <w:numPr>
          <w:ilvl w:val="0"/>
          <w:numId w:val="35"/>
        </w:numPr>
        <w:spacing w:after="0"/>
        <w:jc w:val="both"/>
        <w:rPr>
          <w:rFonts w:ascii="Arial" w:hAnsi="Arial" w:cs="Arial"/>
          <w:sz w:val="24"/>
          <w:szCs w:val="24"/>
        </w:rPr>
      </w:pPr>
      <w:r w:rsidRPr="0055458D">
        <w:rPr>
          <w:rFonts w:ascii="Arial" w:hAnsi="Arial" w:cs="Arial"/>
          <w:sz w:val="24"/>
          <w:szCs w:val="24"/>
        </w:rPr>
        <w:t>Willing to learn</w:t>
      </w:r>
      <w:r>
        <w:rPr>
          <w:rFonts w:ascii="Arial" w:hAnsi="Arial" w:cs="Arial"/>
          <w:sz w:val="24"/>
          <w:szCs w:val="24"/>
        </w:rPr>
        <w:t>.</w:t>
      </w:r>
    </w:p>
    <w:p w14:paraId="27CC5624" w14:textId="77777777" w:rsidR="009A4EE7" w:rsidRPr="006556A3" w:rsidRDefault="009A4EE7" w:rsidP="009A4EE7">
      <w:pPr>
        <w:pStyle w:val="ListParagraph"/>
        <w:numPr>
          <w:ilvl w:val="0"/>
          <w:numId w:val="35"/>
        </w:numPr>
        <w:spacing w:after="0"/>
        <w:jc w:val="both"/>
        <w:rPr>
          <w:rFonts w:ascii="Arial" w:hAnsi="Arial" w:cs="Arial"/>
          <w:sz w:val="24"/>
          <w:szCs w:val="24"/>
        </w:rPr>
      </w:pPr>
      <w:r w:rsidRPr="006556A3">
        <w:rPr>
          <w:rFonts w:ascii="Arial" w:hAnsi="Arial" w:cs="Arial"/>
          <w:sz w:val="24"/>
          <w:szCs w:val="24"/>
        </w:rPr>
        <w:lastRenderedPageBreak/>
        <w:t>Friendly, caring and understanding</w:t>
      </w:r>
      <w:r>
        <w:rPr>
          <w:rFonts w:ascii="Arial" w:hAnsi="Arial" w:cs="Arial"/>
          <w:sz w:val="24"/>
          <w:szCs w:val="24"/>
        </w:rPr>
        <w:t>.</w:t>
      </w:r>
    </w:p>
    <w:p w14:paraId="65116922" w14:textId="04F66AF2" w:rsidR="009A4EE7" w:rsidRPr="006556A3" w:rsidRDefault="009A4EE7" w:rsidP="009A4EE7">
      <w:pPr>
        <w:pStyle w:val="ListParagraph"/>
        <w:numPr>
          <w:ilvl w:val="0"/>
          <w:numId w:val="35"/>
        </w:numPr>
        <w:spacing w:after="0"/>
        <w:jc w:val="both"/>
        <w:rPr>
          <w:rFonts w:ascii="Arial" w:hAnsi="Arial" w:cs="Arial"/>
          <w:sz w:val="24"/>
          <w:szCs w:val="24"/>
        </w:rPr>
      </w:pPr>
      <w:r w:rsidRPr="006556A3">
        <w:rPr>
          <w:rFonts w:ascii="Arial" w:hAnsi="Arial" w:cs="Arial"/>
          <w:sz w:val="24"/>
          <w:szCs w:val="24"/>
        </w:rPr>
        <w:t>Able to travel independently</w:t>
      </w:r>
      <w:r>
        <w:rPr>
          <w:rFonts w:ascii="Arial" w:hAnsi="Arial" w:cs="Arial"/>
          <w:sz w:val="24"/>
          <w:szCs w:val="24"/>
        </w:rPr>
        <w:t xml:space="preserve"> around the county.</w:t>
      </w:r>
    </w:p>
    <w:p w14:paraId="35A85CD4" w14:textId="23853A1F" w:rsidR="001048A2" w:rsidRPr="009A4EE7" w:rsidRDefault="001048A2" w:rsidP="009A4EE7">
      <w:pPr>
        <w:pStyle w:val="ListParagraph"/>
        <w:spacing w:after="0"/>
        <w:jc w:val="both"/>
        <w:rPr>
          <w:rFonts w:ascii="Arial" w:hAnsi="Arial" w:cs="Arial"/>
          <w:sz w:val="24"/>
          <w:szCs w:val="24"/>
        </w:rPr>
      </w:pPr>
    </w:p>
    <w:p w14:paraId="2FD1DAA4" w14:textId="16FE0A42" w:rsidR="00CC282A" w:rsidRDefault="00CC282A" w:rsidP="0055458D">
      <w:pPr>
        <w:spacing w:after="0"/>
        <w:rPr>
          <w:rFonts w:ascii="Arial" w:hAnsi="Arial" w:cs="Arial"/>
          <w:b/>
          <w:color w:val="00B050"/>
          <w:sz w:val="24"/>
          <w:szCs w:val="24"/>
        </w:rPr>
      </w:pPr>
      <w:r w:rsidRPr="0055458D">
        <w:rPr>
          <w:rFonts w:ascii="Arial" w:hAnsi="Arial" w:cs="Arial"/>
          <w:b/>
          <w:color w:val="00B050"/>
          <w:sz w:val="24"/>
          <w:szCs w:val="24"/>
        </w:rPr>
        <w:t>Desirable Skills/Experience</w:t>
      </w:r>
    </w:p>
    <w:p w14:paraId="2ADC4644" w14:textId="77777777" w:rsidR="001048A2" w:rsidRPr="0055458D" w:rsidRDefault="001048A2" w:rsidP="0055458D">
      <w:pPr>
        <w:spacing w:after="0"/>
        <w:rPr>
          <w:rFonts w:ascii="Arial" w:hAnsi="Arial" w:cs="Arial"/>
          <w:sz w:val="24"/>
          <w:szCs w:val="24"/>
        </w:rPr>
      </w:pPr>
    </w:p>
    <w:p w14:paraId="20BD8798" w14:textId="7ADBF9A6" w:rsidR="00CC282A" w:rsidRPr="0055458D"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Experience of a range of support services for people with disabilities</w:t>
      </w:r>
      <w:r w:rsidR="00A11FC0" w:rsidRPr="0055458D">
        <w:rPr>
          <w:rFonts w:ascii="Arial" w:hAnsi="Arial" w:cs="Arial"/>
          <w:sz w:val="24"/>
          <w:szCs w:val="24"/>
        </w:rPr>
        <w:t>, mental ill health, autism</w:t>
      </w:r>
      <w:r w:rsidRPr="0055458D">
        <w:rPr>
          <w:rFonts w:ascii="Arial" w:hAnsi="Arial" w:cs="Arial"/>
          <w:sz w:val="24"/>
          <w:szCs w:val="24"/>
        </w:rPr>
        <w:t>. This could be in the role of staff, management, family/carer or as a disabled person.</w:t>
      </w:r>
    </w:p>
    <w:p w14:paraId="220786AC" w14:textId="794797AB" w:rsidR="00CC282A"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 xml:space="preserve">Experience of supporting or working with </w:t>
      </w:r>
      <w:r w:rsidR="000D5D40">
        <w:rPr>
          <w:rFonts w:ascii="Arial" w:hAnsi="Arial" w:cs="Arial"/>
          <w:sz w:val="24"/>
          <w:szCs w:val="24"/>
        </w:rPr>
        <w:t xml:space="preserve">disabled </w:t>
      </w:r>
      <w:r w:rsidRPr="0055458D">
        <w:rPr>
          <w:rFonts w:ascii="Arial" w:hAnsi="Arial" w:cs="Arial"/>
          <w:sz w:val="24"/>
          <w:szCs w:val="24"/>
        </w:rPr>
        <w:t xml:space="preserve">people </w:t>
      </w:r>
      <w:r w:rsidR="000D5D40">
        <w:rPr>
          <w:rFonts w:ascii="Arial" w:hAnsi="Arial" w:cs="Arial"/>
          <w:sz w:val="24"/>
          <w:szCs w:val="24"/>
        </w:rPr>
        <w:t>or people who face disabling barriers</w:t>
      </w:r>
      <w:r w:rsidR="001048A2">
        <w:rPr>
          <w:rFonts w:ascii="Arial" w:hAnsi="Arial" w:cs="Arial"/>
          <w:sz w:val="24"/>
          <w:szCs w:val="24"/>
        </w:rPr>
        <w:t>.</w:t>
      </w:r>
    </w:p>
    <w:p w14:paraId="15C62DA8" w14:textId="1F1FDEF8" w:rsidR="00CC282A" w:rsidRPr="0055458D"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 xml:space="preserve">Ability to communicate with people </w:t>
      </w:r>
      <w:r w:rsidR="00687C31">
        <w:rPr>
          <w:rFonts w:ascii="Arial" w:hAnsi="Arial" w:cs="Arial"/>
          <w:sz w:val="24"/>
          <w:szCs w:val="24"/>
        </w:rPr>
        <w:t xml:space="preserve">who </w:t>
      </w:r>
      <w:r w:rsidRPr="0055458D">
        <w:rPr>
          <w:rFonts w:ascii="Arial" w:hAnsi="Arial" w:cs="Arial"/>
          <w:sz w:val="24"/>
          <w:szCs w:val="24"/>
        </w:rPr>
        <w:t xml:space="preserve">may </w:t>
      </w:r>
      <w:r w:rsidR="00687C31">
        <w:rPr>
          <w:rFonts w:ascii="Arial" w:hAnsi="Arial" w:cs="Arial"/>
          <w:sz w:val="24"/>
          <w:szCs w:val="24"/>
        </w:rPr>
        <w:t xml:space="preserve">not </w:t>
      </w:r>
      <w:r w:rsidRPr="0055458D">
        <w:rPr>
          <w:rFonts w:ascii="Arial" w:hAnsi="Arial" w:cs="Arial"/>
          <w:sz w:val="24"/>
          <w:szCs w:val="24"/>
        </w:rPr>
        <w:t>communicate verbally</w:t>
      </w:r>
      <w:r w:rsidR="001048A2">
        <w:rPr>
          <w:rFonts w:ascii="Arial" w:hAnsi="Arial" w:cs="Arial"/>
          <w:sz w:val="24"/>
          <w:szCs w:val="24"/>
        </w:rPr>
        <w:t>.</w:t>
      </w:r>
    </w:p>
    <w:p w14:paraId="4A1D812B" w14:textId="7F96E010" w:rsidR="003D05E2" w:rsidRPr="0055458D" w:rsidRDefault="003D05E2" w:rsidP="0055458D">
      <w:pPr>
        <w:pStyle w:val="ListParagraph"/>
        <w:numPr>
          <w:ilvl w:val="0"/>
          <w:numId w:val="37"/>
        </w:numPr>
        <w:spacing w:after="0"/>
        <w:jc w:val="both"/>
        <w:rPr>
          <w:rFonts w:ascii="Arial" w:hAnsi="Arial" w:cs="Arial"/>
          <w:sz w:val="24"/>
          <w:szCs w:val="24"/>
        </w:rPr>
      </w:pPr>
      <w:bookmarkStart w:id="0" w:name="_Hlk503861155"/>
      <w:r w:rsidRPr="0055458D">
        <w:rPr>
          <w:rFonts w:ascii="Arial" w:hAnsi="Arial" w:cs="Arial"/>
          <w:sz w:val="24"/>
          <w:szCs w:val="24"/>
        </w:rPr>
        <w:t xml:space="preserve">Previous experience of </w:t>
      </w:r>
      <w:r w:rsidR="00687C31">
        <w:rPr>
          <w:rFonts w:ascii="Arial" w:hAnsi="Arial" w:cs="Arial"/>
          <w:sz w:val="24"/>
          <w:szCs w:val="24"/>
        </w:rPr>
        <w:t>l</w:t>
      </w:r>
      <w:r w:rsidRPr="0055458D">
        <w:rPr>
          <w:rFonts w:ascii="Arial" w:hAnsi="Arial" w:cs="Arial"/>
          <w:sz w:val="24"/>
          <w:szCs w:val="24"/>
        </w:rPr>
        <w:t>ine management</w:t>
      </w:r>
      <w:r w:rsidR="001048A2">
        <w:rPr>
          <w:rFonts w:ascii="Arial" w:hAnsi="Arial" w:cs="Arial"/>
          <w:sz w:val="24"/>
          <w:szCs w:val="24"/>
        </w:rPr>
        <w:t>.</w:t>
      </w:r>
    </w:p>
    <w:bookmarkEnd w:id="0"/>
    <w:p w14:paraId="1495AE14" w14:textId="77777777" w:rsidR="006556A3" w:rsidRDefault="006556A3" w:rsidP="006556A3">
      <w:pPr>
        <w:spacing w:after="0"/>
        <w:jc w:val="both"/>
        <w:rPr>
          <w:rFonts w:ascii="Arial" w:hAnsi="Arial" w:cs="Arial"/>
          <w:b/>
          <w:bCs/>
          <w:color w:val="00B050"/>
          <w:sz w:val="24"/>
          <w:szCs w:val="24"/>
        </w:rPr>
      </w:pPr>
    </w:p>
    <w:p w14:paraId="6854463C" w14:textId="34A5E60E" w:rsidR="00934797" w:rsidRDefault="00934797" w:rsidP="0055458D">
      <w:pPr>
        <w:spacing w:after="0"/>
        <w:jc w:val="both"/>
        <w:rPr>
          <w:rFonts w:ascii="Arial" w:hAnsi="Arial" w:cs="Arial"/>
          <w:b/>
          <w:bCs/>
          <w:color w:val="00B050"/>
          <w:sz w:val="24"/>
          <w:szCs w:val="24"/>
        </w:rPr>
      </w:pPr>
      <w:r w:rsidRPr="0055458D">
        <w:rPr>
          <w:rFonts w:ascii="Arial" w:hAnsi="Arial" w:cs="Arial"/>
          <w:b/>
          <w:bCs/>
          <w:color w:val="00B050"/>
          <w:sz w:val="24"/>
          <w:szCs w:val="24"/>
        </w:rPr>
        <w:t>Values and Personal Beliefs</w:t>
      </w:r>
    </w:p>
    <w:p w14:paraId="5B777995" w14:textId="77777777" w:rsidR="001048A2" w:rsidRPr="0055458D" w:rsidRDefault="001048A2" w:rsidP="0055458D">
      <w:pPr>
        <w:spacing w:after="0"/>
        <w:jc w:val="both"/>
        <w:rPr>
          <w:rFonts w:ascii="Arial" w:hAnsi="Arial" w:cs="Arial"/>
          <w:b/>
          <w:bCs/>
          <w:color w:val="00B050"/>
          <w:sz w:val="24"/>
          <w:szCs w:val="24"/>
        </w:rPr>
      </w:pPr>
    </w:p>
    <w:p w14:paraId="2A62CA6C" w14:textId="77777777" w:rsidR="009A4EE7" w:rsidRDefault="009A4EE7" w:rsidP="009A4EE7">
      <w:pPr>
        <w:shd w:val="clear" w:color="auto" w:fill="FFFFFF"/>
        <w:spacing w:after="0"/>
        <w:jc w:val="both"/>
        <w:textAlignment w:val="baseline"/>
        <w:rPr>
          <w:rFonts w:ascii="Arial" w:hAnsi="Arial" w:cs="Arial"/>
          <w:sz w:val="24"/>
          <w:szCs w:val="24"/>
          <w:bdr w:val="none" w:sz="0" w:space="0" w:color="auto" w:frame="1"/>
          <w:lang w:eastAsia="en-GB"/>
        </w:rPr>
      </w:pPr>
      <w:r w:rsidRPr="00E03E27">
        <w:rPr>
          <w:rFonts w:ascii="Arial" w:hAnsi="Arial" w:cs="Arial"/>
          <w:sz w:val="24"/>
          <w:szCs w:val="24"/>
          <w:bdr w:val="none" w:sz="0" w:space="0" w:color="auto" w:frame="1"/>
          <w:lang w:eastAsia="en-GB"/>
        </w:rPr>
        <w:t>Inclusion Gloucestershire is driven by its values, at the heart of all that it does. Teams are expected to share and demonstrate these values:</w:t>
      </w:r>
    </w:p>
    <w:p w14:paraId="2AFC66BB" w14:textId="77777777" w:rsidR="009A4EE7" w:rsidRPr="00E03E27" w:rsidRDefault="009A4EE7" w:rsidP="009A4EE7">
      <w:pPr>
        <w:shd w:val="clear" w:color="auto" w:fill="FFFFFF"/>
        <w:spacing w:after="0"/>
        <w:jc w:val="both"/>
        <w:textAlignment w:val="baseline"/>
        <w:rPr>
          <w:rFonts w:ascii="Arial" w:hAnsi="Arial" w:cs="Arial"/>
          <w:sz w:val="24"/>
          <w:szCs w:val="24"/>
          <w:bdr w:val="none" w:sz="0" w:space="0" w:color="auto" w:frame="1"/>
          <w:lang w:eastAsia="en-GB"/>
        </w:rPr>
      </w:pPr>
    </w:p>
    <w:p w14:paraId="2FFDD114"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are a user-led organisation, driven by the social model of disability, which sees people as disabled by society rather than by their impairment or difference.</w:t>
      </w:r>
    </w:p>
    <w:p w14:paraId="374AA822"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make sure everyone is meaningfully involved and included</w:t>
      </w:r>
    </w:p>
    <w:p w14:paraId="4620FF36" w14:textId="77777777" w:rsidR="009A4EE7" w:rsidRPr="003D7DF7" w:rsidRDefault="009A4EE7" w:rsidP="009A4EE7">
      <w:pPr>
        <w:pStyle w:val="EmphasisText"/>
        <w:ind w:left="720"/>
        <w:rPr>
          <w:rFonts w:ascii="Arial" w:hAnsi="Arial" w:cs="Arial"/>
          <w:b w:val="0"/>
          <w:color w:val="auto"/>
          <w:sz w:val="24"/>
          <w:szCs w:val="24"/>
          <w:lang w:val="en-GB"/>
        </w:rPr>
      </w:pPr>
    </w:p>
    <w:p w14:paraId="7AEB92CE"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empower choice and control through peer leads and place experts by experience at the forefront of our delivery</w:t>
      </w:r>
    </w:p>
    <w:p w14:paraId="3A6BE106" w14:textId="77777777" w:rsidR="009A4EE7" w:rsidRPr="003D7DF7" w:rsidRDefault="009A4EE7" w:rsidP="009A4EE7">
      <w:pPr>
        <w:pStyle w:val="EmphasisText"/>
        <w:ind w:left="720"/>
        <w:rPr>
          <w:rFonts w:ascii="Arial" w:hAnsi="Arial" w:cs="Arial"/>
          <w:b w:val="0"/>
          <w:color w:val="auto"/>
          <w:sz w:val="24"/>
          <w:szCs w:val="24"/>
          <w:lang w:val="en-GB"/>
        </w:rPr>
      </w:pPr>
    </w:p>
    <w:p w14:paraId="58A2A56C" w14:textId="546934D5" w:rsidR="009A4EE7" w:rsidRPr="00FA085E" w:rsidRDefault="009A4EE7" w:rsidP="00FA085E">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challenge when things aren’t right and give people facing disabling barriers a strong voice</w:t>
      </w:r>
    </w:p>
    <w:p w14:paraId="72B11319"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noProof/>
          <w:sz w:val="24"/>
          <w:szCs w:val="24"/>
        </w:rPr>
        <w:drawing>
          <wp:anchor distT="0" distB="0" distL="114300" distR="114300" simplePos="0" relativeHeight="251659264" behindDoc="1" locked="0" layoutInCell="1" allowOverlap="1" wp14:anchorId="4F3C97B0" wp14:editId="62942A47">
            <wp:simplePos x="0" y="0"/>
            <wp:positionH relativeFrom="column">
              <wp:posOffset>4188460</wp:posOffset>
            </wp:positionH>
            <wp:positionV relativeFrom="paragraph">
              <wp:posOffset>485140</wp:posOffset>
            </wp:positionV>
            <wp:extent cx="2091055" cy="1333500"/>
            <wp:effectExtent l="152400" t="152400" r="366395" b="361950"/>
            <wp:wrapTight wrapText="bothSides">
              <wp:wrapPolygon edited="0">
                <wp:start x="787" y="-2469"/>
                <wp:lineTo x="-1574" y="-1851"/>
                <wp:lineTo x="-1377" y="23143"/>
                <wp:lineTo x="1771" y="26537"/>
                <wp:lineTo x="1968" y="27154"/>
                <wp:lineTo x="21646" y="27154"/>
                <wp:lineTo x="21843" y="26537"/>
                <wp:lineTo x="24991" y="23143"/>
                <wp:lineTo x="25188" y="3086"/>
                <wp:lineTo x="22827" y="-1543"/>
                <wp:lineTo x="22630" y="-2469"/>
                <wp:lineTo x="787" y="-2469"/>
              </wp:wrapPolygon>
            </wp:wrapTight>
            <wp:docPr id="7" name="Picture 6" descr="A person and person sitting at a table with a blue bucket&#10;&#10;Description automatically generated with low confidence">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descr="A person and person sitting at a table with a blue bucket&#10;&#10;Description automatically generated with low confidence">
                      <a:extLst>
                        <a:ext uri="{FF2B5EF4-FFF2-40B4-BE49-F238E27FC236}">
                          <a16:creationId xmlns:a16="http://schemas.microsoft.com/office/drawing/2014/main" id="{9C36C3B8-6B17-4325-A8D4-D9F1006A9C64}"/>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3D7DF7">
        <w:rPr>
          <w:rFonts w:ascii="Arial" w:hAnsi="Arial" w:cs="Arial"/>
          <w:b w:val="0"/>
          <w:color w:val="auto"/>
          <w:sz w:val="24"/>
          <w:szCs w:val="24"/>
          <w:lang w:val="en-GB"/>
        </w:rPr>
        <w:t>We believe it is right to treat people fairly and always behave in a way that is honest and trustworthy even when nobody is looking</w:t>
      </w:r>
    </w:p>
    <w:p w14:paraId="0E369162" w14:textId="77777777" w:rsidR="009A4EE7" w:rsidRPr="003D7DF7" w:rsidRDefault="009A4EE7" w:rsidP="009A4EE7">
      <w:pPr>
        <w:pStyle w:val="EmphasisText"/>
        <w:ind w:left="720"/>
        <w:rPr>
          <w:rFonts w:ascii="Arial" w:hAnsi="Arial" w:cs="Arial"/>
          <w:b w:val="0"/>
          <w:color w:val="auto"/>
          <w:sz w:val="24"/>
          <w:szCs w:val="24"/>
          <w:lang w:val="en-GB"/>
        </w:rPr>
      </w:pPr>
    </w:p>
    <w:p w14:paraId="5E741446"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are a caring and professional organisation who work together towards shared goals</w:t>
      </w:r>
    </w:p>
    <w:p w14:paraId="263A99B2" w14:textId="77777777" w:rsidR="009A4EE7" w:rsidRPr="003D7DF7" w:rsidRDefault="009A4EE7" w:rsidP="009A4EE7">
      <w:pPr>
        <w:pStyle w:val="EmphasisText"/>
        <w:ind w:left="720"/>
        <w:rPr>
          <w:rFonts w:ascii="Arial" w:hAnsi="Arial" w:cs="Arial"/>
          <w:b w:val="0"/>
          <w:color w:val="auto"/>
          <w:sz w:val="24"/>
          <w:szCs w:val="24"/>
          <w:lang w:val="en-GB"/>
        </w:rPr>
      </w:pPr>
    </w:p>
    <w:p w14:paraId="31271A75"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work in partnership to deliver exciting new ideas and support each other, our members and our community.</w:t>
      </w:r>
    </w:p>
    <w:p w14:paraId="442EB759" w14:textId="6E73B061" w:rsidR="009A4EE7" w:rsidRDefault="009A4EE7" w:rsidP="009A4EE7">
      <w:pPr>
        <w:shd w:val="clear" w:color="auto" w:fill="FFFFFF"/>
        <w:textAlignment w:val="baseline"/>
      </w:pPr>
    </w:p>
    <w:p w14:paraId="5BC4075C" w14:textId="77777777" w:rsidR="00115719" w:rsidRDefault="00115719" w:rsidP="00115719">
      <w:pPr>
        <w:jc w:val="both"/>
        <w:rPr>
          <w:rFonts w:ascii="Arial" w:hAnsi="Arial" w:cs="Arial"/>
          <w:sz w:val="24"/>
          <w:szCs w:val="24"/>
        </w:rPr>
      </w:pPr>
      <w:r>
        <w:rPr>
          <w:rFonts w:ascii="Arial" w:hAnsi="Arial" w:cs="Arial"/>
          <w:sz w:val="24"/>
          <w:szCs w:val="24"/>
        </w:rPr>
        <w:lastRenderedPageBreak/>
        <w:t xml:space="preserve">We are proud to have been recognised with an Inclusive Employer award but realise that people from some backgrounds are under-represented in our workforce and across the wider charity sector. A more diverse workforce will enable us to deliver even more </w:t>
      </w:r>
      <w:proofErr w:type="gramStart"/>
      <w:r>
        <w:rPr>
          <w:rFonts w:ascii="Arial" w:hAnsi="Arial" w:cs="Arial"/>
          <w:sz w:val="24"/>
          <w:szCs w:val="24"/>
        </w:rPr>
        <w:t>impact</w:t>
      </w:r>
      <w:proofErr w:type="gramEnd"/>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neurodiverse.</w:t>
      </w:r>
    </w:p>
    <w:p w14:paraId="0A5B38D4" w14:textId="77777777" w:rsidR="00115719" w:rsidRDefault="00115719" w:rsidP="00115719">
      <w:pPr>
        <w:rPr>
          <w:rFonts w:ascii="Arial" w:hAnsi="Arial" w:cs="Arial"/>
          <w:sz w:val="24"/>
          <w:szCs w:val="24"/>
        </w:rPr>
      </w:pPr>
    </w:p>
    <w:p w14:paraId="689FDFC6" w14:textId="134156C6" w:rsidR="00115719" w:rsidRDefault="00115719" w:rsidP="00115719">
      <w:pPr>
        <w:jc w:val="both"/>
        <w:rPr>
          <w:rFonts w:ascii="Arial" w:hAnsi="Arial" w:cs="Arial"/>
          <w:b/>
          <w:bCs/>
          <w:sz w:val="24"/>
          <w:szCs w:val="24"/>
        </w:rPr>
      </w:pPr>
      <w:r>
        <w:rPr>
          <w:rFonts w:ascii="Arial" w:hAnsi="Arial" w:cs="Arial"/>
          <w:b/>
          <w:bCs/>
          <w:sz w:val="24"/>
          <w:szCs w:val="24"/>
        </w:rPr>
        <w:t xml:space="preserve">This role </w:t>
      </w:r>
      <w:r>
        <w:rPr>
          <w:rFonts w:ascii="Arial" w:hAnsi="Arial" w:cs="Arial"/>
          <w:b/>
          <w:bCs/>
          <w:sz w:val="24"/>
          <w:szCs w:val="24"/>
          <w:u w:val="single"/>
        </w:rPr>
        <w:t>isn’t</w:t>
      </w:r>
      <w:r>
        <w:rPr>
          <w:rFonts w:ascii="Arial" w:hAnsi="Arial" w:cs="Arial"/>
          <w:b/>
          <w:bCs/>
          <w:sz w:val="24"/>
          <w:szCs w:val="24"/>
        </w:rPr>
        <w:t xml:space="preserve"> funded by National Lottery </w:t>
      </w:r>
      <w:r w:rsidR="00CE4217">
        <w:rPr>
          <w:rFonts w:ascii="Arial" w:hAnsi="Arial" w:cs="Arial"/>
          <w:b/>
          <w:bCs/>
          <w:sz w:val="24"/>
          <w:szCs w:val="24"/>
        </w:rPr>
        <w:t>funds,</w:t>
      </w:r>
      <w:r>
        <w:rPr>
          <w:rFonts w:ascii="Arial" w:hAnsi="Arial" w:cs="Arial"/>
          <w:b/>
          <w:bCs/>
          <w:sz w:val="24"/>
          <w:szCs w:val="24"/>
        </w:rPr>
        <w:t xml:space="preserve"> or any other funds raised through the proceeds of a lottery, gambling or through interest or investments.</w:t>
      </w:r>
    </w:p>
    <w:p w14:paraId="67425B2B" w14:textId="77B06A0B" w:rsidR="00115719" w:rsidRDefault="00115719" w:rsidP="009A4EE7">
      <w:pPr>
        <w:shd w:val="clear" w:color="auto" w:fill="FFFFFF"/>
        <w:textAlignment w:val="baseline"/>
      </w:pPr>
    </w:p>
    <w:p w14:paraId="45E117A4" w14:textId="77777777" w:rsidR="00115719" w:rsidRDefault="00115719" w:rsidP="009A4EE7">
      <w:pPr>
        <w:shd w:val="clear" w:color="auto" w:fill="FFFFFF"/>
        <w:textAlignment w:val="baseline"/>
      </w:pPr>
    </w:p>
    <w:p w14:paraId="57B51C32" w14:textId="1C7DBAE0" w:rsidR="00934797" w:rsidRPr="00E830B1" w:rsidRDefault="009A4EE7" w:rsidP="009A4EE7">
      <w:pPr>
        <w:spacing w:after="0"/>
        <w:jc w:val="center"/>
      </w:pPr>
      <w:r>
        <w:rPr>
          <w:noProof/>
          <w:lang w:eastAsia="en-GB"/>
        </w:rPr>
        <w:drawing>
          <wp:inline distT="0" distB="0" distL="0" distR="0" wp14:anchorId="1E76ED55" wp14:editId="537B9412">
            <wp:extent cx="3232785" cy="772795"/>
            <wp:effectExtent l="0" t="0" r="5715"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32785" cy="772795"/>
                    </a:xfrm>
                    <a:prstGeom prst="rect">
                      <a:avLst/>
                    </a:prstGeom>
                    <a:noFill/>
                    <a:ln>
                      <a:noFill/>
                    </a:ln>
                  </pic:spPr>
                </pic:pic>
              </a:graphicData>
            </a:graphic>
          </wp:inline>
        </w:drawing>
      </w:r>
    </w:p>
    <w:sectPr w:rsidR="00934797" w:rsidRPr="00E830B1" w:rsidSect="009633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9654" w14:textId="77777777" w:rsidR="00D92910" w:rsidRDefault="00D92910" w:rsidP="00A12279">
      <w:pPr>
        <w:spacing w:after="0" w:line="240" w:lineRule="auto"/>
      </w:pPr>
      <w:r>
        <w:separator/>
      </w:r>
    </w:p>
  </w:endnote>
  <w:endnote w:type="continuationSeparator" w:id="0">
    <w:p w14:paraId="0208E793" w14:textId="77777777" w:rsidR="00D92910" w:rsidRDefault="00D92910" w:rsidP="00A1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B5A7" w14:textId="6E425288" w:rsidR="00A12279" w:rsidRDefault="00A1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A21E" w14:textId="77777777" w:rsidR="00D92910" w:rsidRDefault="00D92910" w:rsidP="00A12279">
      <w:pPr>
        <w:spacing w:after="0" w:line="240" w:lineRule="auto"/>
      </w:pPr>
      <w:r>
        <w:separator/>
      </w:r>
    </w:p>
  </w:footnote>
  <w:footnote w:type="continuationSeparator" w:id="0">
    <w:p w14:paraId="7CB1E37C" w14:textId="77777777" w:rsidR="00D92910" w:rsidRDefault="00D92910" w:rsidP="00A1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9A8"/>
    <w:multiLevelType w:val="hybridMultilevel"/>
    <w:tmpl w:val="A6EC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81A94"/>
    <w:multiLevelType w:val="hybridMultilevel"/>
    <w:tmpl w:val="99C00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2BEF"/>
    <w:multiLevelType w:val="hybridMultilevel"/>
    <w:tmpl w:val="712A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F2E9E"/>
    <w:multiLevelType w:val="hybridMultilevel"/>
    <w:tmpl w:val="8BFEEFA4"/>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E9ADEB4">
      <w:start w:val="1"/>
      <w:numFmt w:val="decimal"/>
      <w:lvlText w:val="%3)"/>
      <w:lvlJc w:val="left"/>
      <w:pPr>
        <w:ind w:left="2340" w:hanging="360"/>
      </w:pPr>
      <w:rPr>
        <w:rFonts w:hint="default"/>
        <w:b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A3CC4"/>
    <w:multiLevelType w:val="hybridMultilevel"/>
    <w:tmpl w:val="CFCE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A7A64"/>
    <w:multiLevelType w:val="hybridMultilevel"/>
    <w:tmpl w:val="DBCA664E"/>
    <w:lvl w:ilvl="0" w:tplc="66CAD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D33CE"/>
    <w:multiLevelType w:val="hybridMultilevel"/>
    <w:tmpl w:val="230E1DD2"/>
    <w:lvl w:ilvl="0" w:tplc="82A6A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797D"/>
    <w:multiLevelType w:val="hybridMultilevel"/>
    <w:tmpl w:val="CFD0E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132872"/>
    <w:multiLevelType w:val="hybridMultilevel"/>
    <w:tmpl w:val="9A00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4160E"/>
    <w:multiLevelType w:val="hybridMultilevel"/>
    <w:tmpl w:val="9F5613F6"/>
    <w:lvl w:ilvl="0" w:tplc="83245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461719"/>
    <w:multiLevelType w:val="hybridMultilevel"/>
    <w:tmpl w:val="F6129846"/>
    <w:lvl w:ilvl="0" w:tplc="5CF21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63464B"/>
    <w:multiLevelType w:val="hybridMultilevel"/>
    <w:tmpl w:val="CD88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71219"/>
    <w:multiLevelType w:val="hybridMultilevel"/>
    <w:tmpl w:val="083AE7AE"/>
    <w:lvl w:ilvl="0" w:tplc="689C9C8A">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2B9E035D"/>
    <w:multiLevelType w:val="hybridMultilevel"/>
    <w:tmpl w:val="549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E0F48"/>
    <w:multiLevelType w:val="hybridMultilevel"/>
    <w:tmpl w:val="49DAB998"/>
    <w:lvl w:ilvl="0" w:tplc="AB6274B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27ABE"/>
    <w:multiLevelType w:val="hybridMultilevel"/>
    <w:tmpl w:val="8B70D3C0"/>
    <w:lvl w:ilvl="0" w:tplc="F0AECE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864E9"/>
    <w:multiLevelType w:val="hybridMultilevel"/>
    <w:tmpl w:val="E7927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0733CB"/>
    <w:multiLevelType w:val="hybridMultilevel"/>
    <w:tmpl w:val="5D5E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D6C8C"/>
    <w:multiLevelType w:val="hybridMultilevel"/>
    <w:tmpl w:val="E78EFAAA"/>
    <w:lvl w:ilvl="0" w:tplc="E28C9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E5354"/>
    <w:multiLevelType w:val="hybridMultilevel"/>
    <w:tmpl w:val="9B02261C"/>
    <w:lvl w:ilvl="0" w:tplc="AD842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E076E5"/>
    <w:multiLevelType w:val="hybridMultilevel"/>
    <w:tmpl w:val="88328D86"/>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B4BC4"/>
    <w:multiLevelType w:val="hybridMultilevel"/>
    <w:tmpl w:val="E09C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57843"/>
    <w:multiLevelType w:val="hybridMultilevel"/>
    <w:tmpl w:val="F7C4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1098F"/>
    <w:multiLevelType w:val="hybridMultilevel"/>
    <w:tmpl w:val="AC82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2154D"/>
    <w:multiLevelType w:val="hybridMultilevel"/>
    <w:tmpl w:val="E1528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F4693"/>
    <w:multiLevelType w:val="hybridMultilevel"/>
    <w:tmpl w:val="8CC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23686"/>
    <w:multiLevelType w:val="hybridMultilevel"/>
    <w:tmpl w:val="F15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A2F67"/>
    <w:multiLevelType w:val="hybridMultilevel"/>
    <w:tmpl w:val="230A7940"/>
    <w:lvl w:ilvl="0" w:tplc="90DE329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E41E2"/>
    <w:multiLevelType w:val="hybridMultilevel"/>
    <w:tmpl w:val="586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43208"/>
    <w:multiLevelType w:val="hybridMultilevel"/>
    <w:tmpl w:val="FAC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501FE"/>
    <w:multiLevelType w:val="hybridMultilevel"/>
    <w:tmpl w:val="2B58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6158C"/>
    <w:multiLevelType w:val="hybridMultilevel"/>
    <w:tmpl w:val="2A044CE2"/>
    <w:lvl w:ilvl="0" w:tplc="43D6F9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5831FD"/>
    <w:multiLevelType w:val="hybridMultilevel"/>
    <w:tmpl w:val="6C905C04"/>
    <w:lvl w:ilvl="0" w:tplc="1D908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5805B5"/>
    <w:multiLevelType w:val="hybridMultilevel"/>
    <w:tmpl w:val="35C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86B16"/>
    <w:multiLevelType w:val="hybridMultilevel"/>
    <w:tmpl w:val="CD967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2B23C8"/>
    <w:multiLevelType w:val="hybridMultilevel"/>
    <w:tmpl w:val="E7F6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3028B"/>
    <w:multiLevelType w:val="multilevel"/>
    <w:tmpl w:val="905EF38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94271270">
    <w:abstractNumId w:val="28"/>
  </w:num>
  <w:num w:numId="2" w16cid:durableId="1564634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867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522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449324">
    <w:abstractNumId w:val="23"/>
  </w:num>
  <w:num w:numId="6" w16cid:durableId="483552850">
    <w:abstractNumId w:val="22"/>
  </w:num>
  <w:num w:numId="7" w16cid:durableId="713120275">
    <w:abstractNumId w:val="3"/>
  </w:num>
  <w:num w:numId="8" w16cid:durableId="353965146">
    <w:abstractNumId w:val="7"/>
  </w:num>
  <w:num w:numId="9" w16cid:durableId="1649893551">
    <w:abstractNumId w:val="35"/>
  </w:num>
  <w:num w:numId="10" w16cid:durableId="1852446830">
    <w:abstractNumId w:val="14"/>
  </w:num>
  <w:num w:numId="11" w16cid:durableId="1111633942">
    <w:abstractNumId w:val="6"/>
  </w:num>
  <w:num w:numId="12" w16cid:durableId="838737011">
    <w:abstractNumId w:val="10"/>
  </w:num>
  <w:num w:numId="13" w16cid:durableId="1842505843">
    <w:abstractNumId w:val="9"/>
  </w:num>
  <w:num w:numId="14" w16cid:durableId="1001353651">
    <w:abstractNumId w:val="5"/>
  </w:num>
  <w:num w:numId="15" w16cid:durableId="2042700419">
    <w:abstractNumId w:val="18"/>
  </w:num>
  <w:num w:numId="16" w16cid:durableId="539634868">
    <w:abstractNumId w:val="19"/>
  </w:num>
  <w:num w:numId="17" w16cid:durableId="1198661345">
    <w:abstractNumId w:val="32"/>
  </w:num>
  <w:num w:numId="18" w16cid:durableId="1729914226">
    <w:abstractNumId w:val="33"/>
  </w:num>
  <w:num w:numId="19" w16cid:durableId="737828475">
    <w:abstractNumId w:val="37"/>
  </w:num>
  <w:num w:numId="20" w16cid:durableId="865944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4613473">
    <w:abstractNumId w:val="20"/>
  </w:num>
  <w:num w:numId="22" w16cid:durableId="457917639">
    <w:abstractNumId w:val="4"/>
  </w:num>
  <w:num w:numId="23" w16cid:durableId="283774076">
    <w:abstractNumId w:val="17"/>
  </w:num>
  <w:num w:numId="24" w16cid:durableId="257448497">
    <w:abstractNumId w:val="2"/>
  </w:num>
  <w:num w:numId="25" w16cid:durableId="2039550179">
    <w:abstractNumId w:val="36"/>
  </w:num>
  <w:num w:numId="26" w16cid:durableId="895824909">
    <w:abstractNumId w:val="27"/>
  </w:num>
  <w:num w:numId="27" w16cid:durableId="1832063660">
    <w:abstractNumId w:val="11"/>
  </w:num>
  <w:num w:numId="28" w16cid:durableId="1905215">
    <w:abstractNumId w:val="31"/>
  </w:num>
  <w:num w:numId="29" w16cid:durableId="1466856012">
    <w:abstractNumId w:val="8"/>
  </w:num>
  <w:num w:numId="30" w16cid:durableId="656034603">
    <w:abstractNumId w:val="1"/>
  </w:num>
  <w:num w:numId="31" w16cid:durableId="673607990">
    <w:abstractNumId w:val="15"/>
  </w:num>
  <w:num w:numId="32" w16cid:durableId="271402747">
    <w:abstractNumId w:val="30"/>
  </w:num>
  <w:num w:numId="33" w16cid:durableId="1424035892">
    <w:abstractNumId w:val="0"/>
  </w:num>
  <w:num w:numId="34" w16cid:durableId="1853840508">
    <w:abstractNumId w:val="21"/>
  </w:num>
  <w:num w:numId="35" w16cid:durableId="98377339">
    <w:abstractNumId w:val="26"/>
  </w:num>
  <w:num w:numId="36" w16cid:durableId="1215459958">
    <w:abstractNumId w:val="13"/>
  </w:num>
  <w:num w:numId="37" w16cid:durableId="823396894">
    <w:abstractNumId w:val="34"/>
  </w:num>
  <w:num w:numId="38" w16cid:durableId="1498767936">
    <w:abstractNumId w:val="29"/>
  </w:num>
  <w:num w:numId="39" w16cid:durableId="1240871113">
    <w:abstractNumId w:val="24"/>
  </w:num>
  <w:num w:numId="40" w16cid:durableId="19512074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B"/>
    <w:rsid w:val="0003238E"/>
    <w:rsid w:val="000D5D40"/>
    <w:rsid w:val="000F6ED9"/>
    <w:rsid w:val="001048A2"/>
    <w:rsid w:val="00115719"/>
    <w:rsid w:val="001C50C5"/>
    <w:rsid w:val="001D69BC"/>
    <w:rsid w:val="00221289"/>
    <w:rsid w:val="00226C4E"/>
    <w:rsid w:val="00243034"/>
    <w:rsid w:val="00264703"/>
    <w:rsid w:val="002877A9"/>
    <w:rsid w:val="002C48F6"/>
    <w:rsid w:val="002D6047"/>
    <w:rsid w:val="002E054C"/>
    <w:rsid w:val="002F2E88"/>
    <w:rsid w:val="00310B7B"/>
    <w:rsid w:val="003606AA"/>
    <w:rsid w:val="0036734A"/>
    <w:rsid w:val="003767CE"/>
    <w:rsid w:val="003A216D"/>
    <w:rsid w:val="003B1E55"/>
    <w:rsid w:val="003C0179"/>
    <w:rsid w:val="003D05E2"/>
    <w:rsid w:val="00423874"/>
    <w:rsid w:val="004702F2"/>
    <w:rsid w:val="00505904"/>
    <w:rsid w:val="0055458D"/>
    <w:rsid w:val="00554F6E"/>
    <w:rsid w:val="00563963"/>
    <w:rsid w:val="005C4824"/>
    <w:rsid w:val="006556A3"/>
    <w:rsid w:val="006722FF"/>
    <w:rsid w:val="00673D5F"/>
    <w:rsid w:val="00687C31"/>
    <w:rsid w:val="00692994"/>
    <w:rsid w:val="006A34C7"/>
    <w:rsid w:val="006B5F2D"/>
    <w:rsid w:val="006B75E3"/>
    <w:rsid w:val="006D018C"/>
    <w:rsid w:val="006D7BCF"/>
    <w:rsid w:val="006F4B94"/>
    <w:rsid w:val="007158E4"/>
    <w:rsid w:val="00742C71"/>
    <w:rsid w:val="007901AD"/>
    <w:rsid w:val="007963B3"/>
    <w:rsid w:val="007E162D"/>
    <w:rsid w:val="007E4F87"/>
    <w:rsid w:val="0080485B"/>
    <w:rsid w:val="008209BA"/>
    <w:rsid w:val="00846FFA"/>
    <w:rsid w:val="008735E1"/>
    <w:rsid w:val="00930CAD"/>
    <w:rsid w:val="00931ADB"/>
    <w:rsid w:val="00934797"/>
    <w:rsid w:val="00952AA1"/>
    <w:rsid w:val="009633CA"/>
    <w:rsid w:val="00983243"/>
    <w:rsid w:val="009A24FE"/>
    <w:rsid w:val="009A4EE7"/>
    <w:rsid w:val="00A11FC0"/>
    <w:rsid w:val="00A12279"/>
    <w:rsid w:val="00A52E24"/>
    <w:rsid w:val="00AD3F0B"/>
    <w:rsid w:val="00AD5DB7"/>
    <w:rsid w:val="00AF2789"/>
    <w:rsid w:val="00B91BA0"/>
    <w:rsid w:val="00BE6F50"/>
    <w:rsid w:val="00BF0D6C"/>
    <w:rsid w:val="00BF3BE2"/>
    <w:rsid w:val="00C21085"/>
    <w:rsid w:val="00C56B90"/>
    <w:rsid w:val="00C77B62"/>
    <w:rsid w:val="00CB1F44"/>
    <w:rsid w:val="00CC282A"/>
    <w:rsid w:val="00CE4217"/>
    <w:rsid w:val="00D048CB"/>
    <w:rsid w:val="00D06E0D"/>
    <w:rsid w:val="00D07DCA"/>
    <w:rsid w:val="00D37DB0"/>
    <w:rsid w:val="00D92910"/>
    <w:rsid w:val="00E327F7"/>
    <w:rsid w:val="00E56A5F"/>
    <w:rsid w:val="00E830B1"/>
    <w:rsid w:val="00EB3495"/>
    <w:rsid w:val="00EE32EB"/>
    <w:rsid w:val="00F16080"/>
    <w:rsid w:val="00F25092"/>
    <w:rsid w:val="00F25AB5"/>
    <w:rsid w:val="00F27715"/>
    <w:rsid w:val="00F3438F"/>
    <w:rsid w:val="00F54570"/>
    <w:rsid w:val="00F81860"/>
    <w:rsid w:val="00FA085E"/>
    <w:rsid w:val="00FB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A65D99"/>
  <w15:docId w15:val="{087D75C6-E805-4670-97C1-C52E2D0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CB"/>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CB"/>
    <w:pPr>
      <w:ind w:left="720"/>
      <w:contextualSpacing/>
    </w:pPr>
  </w:style>
  <w:style w:type="table" w:styleId="TableGrid">
    <w:name w:val="Table Grid"/>
    <w:basedOn w:val="TableNormal"/>
    <w:uiPriority w:val="59"/>
    <w:rsid w:val="00D048CB"/>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8CB"/>
    <w:rPr>
      <w:color w:val="0563C1" w:themeColor="hyperlink"/>
      <w:u w:val="single"/>
    </w:rPr>
  </w:style>
  <w:style w:type="paragraph" w:styleId="BalloonText">
    <w:name w:val="Balloon Text"/>
    <w:basedOn w:val="Normal"/>
    <w:link w:val="BalloonTextChar"/>
    <w:uiPriority w:val="99"/>
    <w:semiHidden/>
    <w:unhideWhenUsed/>
    <w:rsid w:val="00CB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44"/>
    <w:rPr>
      <w:rFonts w:ascii="Tahoma" w:hAnsi="Tahoma" w:cs="Tahoma"/>
      <w:sz w:val="16"/>
      <w:szCs w:val="16"/>
    </w:rPr>
  </w:style>
  <w:style w:type="character" w:styleId="CommentReference">
    <w:name w:val="annotation reference"/>
    <w:basedOn w:val="DefaultParagraphFont"/>
    <w:uiPriority w:val="99"/>
    <w:semiHidden/>
    <w:unhideWhenUsed/>
    <w:rsid w:val="008209BA"/>
    <w:rPr>
      <w:sz w:val="16"/>
      <w:szCs w:val="16"/>
    </w:rPr>
  </w:style>
  <w:style w:type="paragraph" w:styleId="CommentText">
    <w:name w:val="annotation text"/>
    <w:basedOn w:val="Normal"/>
    <w:link w:val="CommentTextChar"/>
    <w:uiPriority w:val="99"/>
    <w:semiHidden/>
    <w:unhideWhenUsed/>
    <w:rsid w:val="008209BA"/>
    <w:pPr>
      <w:spacing w:line="240" w:lineRule="auto"/>
    </w:pPr>
    <w:rPr>
      <w:sz w:val="20"/>
      <w:szCs w:val="20"/>
    </w:rPr>
  </w:style>
  <w:style w:type="character" w:customStyle="1" w:styleId="CommentTextChar">
    <w:name w:val="Comment Text Char"/>
    <w:basedOn w:val="DefaultParagraphFont"/>
    <w:link w:val="CommentText"/>
    <w:uiPriority w:val="99"/>
    <w:semiHidden/>
    <w:rsid w:val="008209B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209BA"/>
    <w:rPr>
      <w:b/>
      <w:bCs/>
    </w:rPr>
  </w:style>
  <w:style w:type="character" w:customStyle="1" w:styleId="CommentSubjectChar">
    <w:name w:val="Comment Subject Char"/>
    <w:basedOn w:val="CommentTextChar"/>
    <w:link w:val="CommentSubject"/>
    <w:uiPriority w:val="99"/>
    <w:semiHidden/>
    <w:rsid w:val="008209BA"/>
    <w:rPr>
      <w:rFonts w:ascii="Open Sans" w:hAnsi="Open Sans"/>
      <w:b/>
      <w:bCs/>
      <w:sz w:val="20"/>
      <w:szCs w:val="20"/>
    </w:rPr>
  </w:style>
  <w:style w:type="paragraph" w:styleId="Header">
    <w:name w:val="header"/>
    <w:basedOn w:val="Normal"/>
    <w:link w:val="HeaderChar"/>
    <w:uiPriority w:val="99"/>
    <w:unhideWhenUsed/>
    <w:rsid w:val="00A1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279"/>
    <w:rPr>
      <w:rFonts w:ascii="Open Sans" w:hAnsi="Open Sans"/>
    </w:rPr>
  </w:style>
  <w:style w:type="paragraph" w:styleId="Footer">
    <w:name w:val="footer"/>
    <w:basedOn w:val="Normal"/>
    <w:link w:val="FooterChar"/>
    <w:uiPriority w:val="99"/>
    <w:unhideWhenUsed/>
    <w:rsid w:val="00A1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279"/>
    <w:rPr>
      <w:rFonts w:ascii="Open Sans" w:hAnsi="Open Sans"/>
    </w:rPr>
  </w:style>
  <w:style w:type="paragraph" w:customStyle="1" w:styleId="EmphasisText">
    <w:name w:val="Emphasis Text"/>
    <w:basedOn w:val="Normal"/>
    <w:link w:val="EmphasisTextChar"/>
    <w:qFormat/>
    <w:rsid w:val="009A4EE7"/>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9A4EE7"/>
    <w:rPr>
      <w:rFonts w:eastAsiaTheme="minorEastAsia"/>
      <w:b/>
      <w:color w:val="44546A" w:themeColor="text2"/>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83803">
      <w:bodyDiv w:val="1"/>
      <w:marLeft w:val="0"/>
      <w:marRight w:val="0"/>
      <w:marTop w:val="0"/>
      <w:marBottom w:val="0"/>
      <w:divBdr>
        <w:top w:val="none" w:sz="0" w:space="0" w:color="auto"/>
        <w:left w:val="none" w:sz="0" w:space="0" w:color="auto"/>
        <w:bottom w:val="none" w:sz="0" w:space="0" w:color="auto"/>
        <w:right w:val="none" w:sz="0" w:space="0" w:color="auto"/>
      </w:divBdr>
    </w:div>
    <w:div w:id="995259745">
      <w:bodyDiv w:val="1"/>
      <w:marLeft w:val="0"/>
      <w:marRight w:val="0"/>
      <w:marTop w:val="0"/>
      <w:marBottom w:val="0"/>
      <w:divBdr>
        <w:top w:val="none" w:sz="0" w:space="0" w:color="auto"/>
        <w:left w:val="none" w:sz="0" w:space="0" w:color="auto"/>
        <w:bottom w:val="none" w:sz="0" w:space="0" w:color="auto"/>
        <w:right w:val="none" w:sz="0" w:space="0" w:color="auto"/>
      </w:divBdr>
    </w:div>
    <w:div w:id="19083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7BC2F.9D08BF8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6524</Characters>
  <Application>Microsoft Office Word</Application>
  <DocSecurity>4</DocSecurity>
  <Lines>167</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Beech (Glos Voices)</dc:creator>
  <cp:lastModifiedBy>Hannah Daffurn (Inclusion Glos)</cp:lastModifiedBy>
  <cp:revision>2</cp:revision>
  <cp:lastPrinted>2020-06-02T08:25:00Z</cp:lastPrinted>
  <dcterms:created xsi:type="dcterms:W3CDTF">2025-10-03T09:08:00Z</dcterms:created>
  <dcterms:modified xsi:type="dcterms:W3CDTF">2025-10-03T09:08:00Z</dcterms:modified>
</cp:coreProperties>
</file>