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FBE0" w14:textId="231E93D1" w:rsidR="005A360A" w:rsidRDefault="0075226F" w:rsidP="005A36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7197DEF" wp14:editId="63CE45E0">
            <wp:extent cx="2726690" cy="1533525"/>
            <wp:effectExtent l="0" t="0" r="0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40" cy="155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97FD0" w14:textId="5ED3D896" w:rsidR="005A360A" w:rsidRPr="00C82C3B" w:rsidRDefault="005A360A" w:rsidP="005A360A">
      <w:pPr>
        <w:jc w:val="center"/>
        <w:rPr>
          <w:rFonts w:ascii="Arial" w:hAnsi="Arial" w:cs="Arial"/>
          <w:b/>
          <w:color w:val="00CC66"/>
          <w:sz w:val="28"/>
          <w:szCs w:val="28"/>
        </w:rPr>
      </w:pPr>
      <w:r w:rsidRPr="00C82C3B">
        <w:rPr>
          <w:rFonts w:ascii="Arial" w:hAnsi="Arial" w:cs="Arial"/>
          <w:b/>
          <w:color w:val="00CC66"/>
          <w:sz w:val="28"/>
          <w:szCs w:val="28"/>
        </w:rPr>
        <w:t>We are looking for a</w:t>
      </w:r>
      <w:r w:rsidR="0075226F" w:rsidRPr="00C82C3B">
        <w:rPr>
          <w:rFonts w:ascii="Arial" w:hAnsi="Arial" w:cs="Arial"/>
          <w:b/>
          <w:color w:val="00CC66"/>
          <w:sz w:val="28"/>
          <w:szCs w:val="28"/>
        </w:rPr>
        <w:t>n</w:t>
      </w:r>
    </w:p>
    <w:p w14:paraId="514911B3" w14:textId="5345D0C4" w:rsidR="005A360A" w:rsidRPr="00C82C3B" w:rsidRDefault="00955E08" w:rsidP="005A360A">
      <w:pPr>
        <w:jc w:val="center"/>
        <w:rPr>
          <w:rFonts w:ascii="Arial" w:hAnsi="Arial" w:cs="Arial"/>
          <w:b/>
          <w:color w:val="00CC66"/>
          <w:sz w:val="28"/>
          <w:szCs w:val="28"/>
        </w:rPr>
      </w:pPr>
      <w:r>
        <w:rPr>
          <w:rFonts w:ascii="Arial" w:hAnsi="Arial" w:cs="Arial"/>
          <w:b/>
          <w:color w:val="00CC66"/>
          <w:sz w:val="28"/>
          <w:szCs w:val="28"/>
        </w:rPr>
        <w:t xml:space="preserve">Finance </w:t>
      </w:r>
      <w:r w:rsidR="0075226F" w:rsidRPr="00C82C3B">
        <w:rPr>
          <w:rFonts w:ascii="Arial" w:hAnsi="Arial" w:cs="Arial"/>
          <w:b/>
          <w:color w:val="00CC66"/>
          <w:sz w:val="28"/>
          <w:szCs w:val="28"/>
        </w:rPr>
        <w:t>Administrative Assistant</w:t>
      </w:r>
    </w:p>
    <w:p w14:paraId="209A3B61" w14:textId="5F3B1BBF" w:rsidR="00C82C3B" w:rsidRPr="00C82C3B" w:rsidRDefault="00C82C3B" w:rsidP="005A360A">
      <w:pPr>
        <w:jc w:val="center"/>
        <w:rPr>
          <w:rFonts w:ascii="Arial" w:hAnsi="Arial" w:cs="Arial"/>
          <w:b/>
          <w:color w:val="00CC66"/>
          <w:sz w:val="28"/>
          <w:szCs w:val="28"/>
        </w:rPr>
      </w:pPr>
      <w:r w:rsidRPr="00C82C3B">
        <w:rPr>
          <w:rFonts w:ascii="Arial" w:hAnsi="Arial" w:cs="Arial"/>
          <w:b/>
          <w:color w:val="00CC66"/>
          <w:sz w:val="28"/>
          <w:szCs w:val="28"/>
        </w:rPr>
        <w:t>to join our friendly and inclusive team</w:t>
      </w:r>
      <w:r>
        <w:rPr>
          <w:rFonts w:ascii="Arial" w:hAnsi="Arial" w:cs="Arial"/>
          <w:b/>
          <w:color w:val="00CC66"/>
          <w:sz w:val="28"/>
          <w:szCs w:val="28"/>
        </w:rPr>
        <w:t>!</w:t>
      </w:r>
    </w:p>
    <w:p w14:paraId="5B616B21" w14:textId="65386851" w:rsidR="0075226F" w:rsidRDefault="005A360A" w:rsidP="00C82C3B">
      <w:pPr>
        <w:jc w:val="both"/>
        <w:rPr>
          <w:rFonts w:ascii="Arial" w:hAnsi="Arial" w:cs="Arial"/>
          <w:sz w:val="24"/>
          <w:szCs w:val="24"/>
        </w:rPr>
      </w:pPr>
      <w:r w:rsidRPr="005A360A">
        <w:rPr>
          <w:rFonts w:ascii="Arial" w:hAnsi="Arial" w:cs="Arial"/>
          <w:sz w:val="24"/>
          <w:szCs w:val="24"/>
        </w:rPr>
        <w:t>Inclusion Gloucestershire believes that everyone has gifts, ambitions, aspirations and strengths.  Sometimes, people with disabilities or mental ill health experience barriers, setbacks and challenges which hinder their personal potential.</w:t>
      </w:r>
      <w:r w:rsidR="00866165">
        <w:rPr>
          <w:rFonts w:ascii="Arial" w:hAnsi="Arial" w:cs="Arial"/>
          <w:sz w:val="24"/>
          <w:szCs w:val="24"/>
        </w:rPr>
        <w:t xml:space="preserve"> </w:t>
      </w:r>
      <w:r w:rsidR="00866165" w:rsidRPr="006D0F51">
        <w:rPr>
          <w:rFonts w:ascii="Arial" w:hAnsi="Arial" w:cs="Arial"/>
          <w:sz w:val="24"/>
          <w:szCs w:val="24"/>
        </w:rPr>
        <w:t>Our ambition is to change that through coproduction with people with disabilities.</w:t>
      </w:r>
      <w:r w:rsidR="00233938">
        <w:rPr>
          <w:rFonts w:ascii="Arial" w:hAnsi="Arial" w:cs="Arial"/>
          <w:sz w:val="24"/>
          <w:szCs w:val="24"/>
        </w:rPr>
        <w:t xml:space="preserve"> </w:t>
      </w:r>
    </w:p>
    <w:p w14:paraId="3DCED267" w14:textId="703EB6B1" w:rsidR="005A360A" w:rsidRDefault="005A360A" w:rsidP="00C82C3B">
      <w:pPr>
        <w:jc w:val="both"/>
        <w:rPr>
          <w:rFonts w:ascii="Arial" w:hAnsi="Arial" w:cs="Arial"/>
          <w:sz w:val="24"/>
          <w:szCs w:val="24"/>
        </w:rPr>
      </w:pPr>
      <w:r w:rsidRPr="005A360A">
        <w:rPr>
          <w:rFonts w:ascii="Arial" w:hAnsi="Arial" w:cs="Arial"/>
          <w:b/>
          <w:sz w:val="24"/>
          <w:szCs w:val="24"/>
        </w:rPr>
        <w:t>Summary of the Role</w:t>
      </w:r>
      <w:r w:rsidR="00C82C3B">
        <w:rPr>
          <w:rFonts w:ascii="Arial" w:hAnsi="Arial" w:cs="Arial"/>
          <w:b/>
          <w:sz w:val="24"/>
          <w:szCs w:val="24"/>
        </w:rPr>
        <w:t xml:space="preserve"> </w:t>
      </w:r>
      <w:r w:rsidR="00C82C3B">
        <w:rPr>
          <w:rFonts w:ascii="Arial" w:hAnsi="Arial" w:cs="Arial"/>
          <w:sz w:val="24"/>
          <w:szCs w:val="24"/>
        </w:rPr>
        <w:t xml:space="preserve">The </w:t>
      </w:r>
      <w:r w:rsidR="00955E08">
        <w:rPr>
          <w:rFonts w:ascii="Arial" w:hAnsi="Arial" w:cs="Arial"/>
          <w:sz w:val="24"/>
          <w:szCs w:val="24"/>
        </w:rPr>
        <w:t xml:space="preserve">finance </w:t>
      </w:r>
      <w:r w:rsidR="00C82C3B">
        <w:rPr>
          <w:rFonts w:ascii="Arial" w:hAnsi="Arial" w:cs="Arial"/>
          <w:sz w:val="24"/>
          <w:szCs w:val="24"/>
        </w:rPr>
        <w:t xml:space="preserve">administrative assistant role will play a key part of our Business and Administration Team. We are a growing and exciting user-led organisation based in Gloucester and we need </w:t>
      </w:r>
      <w:r w:rsidR="00955E08">
        <w:rPr>
          <w:rFonts w:ascii="Arial" w:hAnsi="Arial" w:cs="Arial"/>
          <w:sz w:val="24"/>
          <w:szCs w:val="24"/>
        </w:rPr>
        <w:t>a finance admin assistant</w:t>
      </w:r>
      <w:r w:rsidR="00C82C3B">
        <w:rPr>
          <w:rFonts w:ascii="Arial" w:hAnsi="Arial" w:cs="Arial"/>
          <w:sz w:val="24"/>
          <w:szCs w:val="24"/>
        </w:rPr>
        <w:t xml:space="preserve"> to</w:t>
      </w:r>
      <w:r w:rsidR="00211833">
        <w:rPr>
          <w:rFonts w:ascii="Arial" w:hAnsi="Arial" w:cs="Arial"/>
          <w:sz w:val="24"/>
          <w:szCs w:val="24"/>
        </w:rPr>
        <w:t xml:space="preserve"> provide weekly support for our</w:t>
      </w:r>
      <w:r w:rsidR="00955E08">
        <w:rPr>
          <w:rFonts w:ascii="Arial" w:hAnsi="Arial" w:cs="Arial"/>
          <w:sz w:val="24"/>
          <w:szCs w:val="24"/>
        </w:rPr>
        <w:t xml:space="preserve"> friendly and busy finance team.</w:t>
      </w:r>
    </w:p>
    <w:p w14:paraId="52AA5AA3" w14:textId="30F3A88D" w:rsidR="00211833" w:rsidRPr="002A4B69" w:rsidRDefault="00211833" w:rsidP="00211833">
      <w:pPr>
        <w:rPr>
          <w:rFonts w:ascii="Arial" w:hAnsi="Arial" w:cs="Arial"/>
          <w:b/>
          <w:bCs/>
          <w:color w:val="00B050"/>
          <w:sz w:val="24"/>
          <w:szCs w:val="24"/>
        </w:rPr>
      </w:pPr>
      <w:r w:rsidRPr="002A4B69">
        <w:rPr>
          <w:rFonts w:ascii="Arial" w:hAnsi="Arial" w:cs="Arial"/>
          <w:b/>
          <w:bCs/>
          <w:color w:val="00B050"/>
          <w:sz w:val="24"/>
          <w:szCs w:val="24"/>
        </w:rPr>
        <w:t>This is an ideal role for someone who is working towards AAT or equivalent.</w:t>
      </w:r>
    </w:p>
    <w:p w14:paraId="03AF8964" w14:textId="061F826F" w:rsidR="00113507" w:rsidRDefault="00113507" w:rsidP="00113507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color w:val="040402"/>
          <w:sz w:val="24"/>
          <w:szCs w:val="24"/>
          <w:lang w:eastAsia="en-GB"/>
        </w:rPr>
      </w:pPr>
      <w:r w:rsidRPr="005A360A">
        <w:rPr>
          <w:rFonts w:ascii="Arial" w:eastAsia="Times New Roman" w:hAnsi="Arial" w:cs="Arial"/>
          <w:b/>
          <w:color w:val="040402"/>
          <w:sz w:val="24"/>
          <w:szCs w:val="24"/>
          <w:lang w:eastAsia="en-GB"/>
        </w:rPr>
        <w:t>Hours and pay:</w:t>
      </w:r>
    </w:p>
    <w:p w14:paraId="5F87A728" w14:textId="77777777" w:rsidR="00CF27F6" w:rsidRDefault="00CF27F6" w:rsidP="0044166F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0ED80BA0" w14:textId="2F3BD2D2" w:rsidR="00E94E9C" w:rsidRDefault="0044166F" w:rsidP="0044166F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03588F">
        <w:rPr>
          <w:rFonts w:ascii="Arial" w:hAnsi="Arial" w:cs="Arial"/>
          <w:sz w:val="24"/>
          <w:szCs w:val="24"/>
        </w:rPr>
        <w:t>Hours:</w:t>
      </w:r>
      <w:r w:rsidRPr="0003588F">
        <w:rPr>
          <w:rFonts w:ascii="Arial" w:hAnsi="Arial" w:cs="Arial"/>
          <w:sz w:val="24"/>
          <w:szCs w:val="24"/>
        </w:rPr>
        <w:tab/>
      </w:r>
      <w:r w:rsidR="00955E08">
        <w:rPr>
          <w:rFonts w:ascii="Arial" w:hAnsi="Arial" w:cs="Arial"/>
          <w:sz w:val="24"/>
          <w:szCs w:val="24"/>
        </w:rPr>
        <w:t>4</w:t>
      </w:r>
      <w:r w:rsidRPr="0003588F">
        <w:rPr>
          <w:rFonts w:ascii="Arial" w:hAnsi="Arial" w:cs="Arial"/>
          <w:sz w:val="24"/>
          <w:szCs w:val="24"/>
        </w:rPr>
        <w:t xml:space="preserve"> per wee</w:t>
      </w:r>
      <w:r w:rsidR="00A4646C">
        <w:rPr>
          <w:rFonts w:ascii="Arial" w:hAnsi="Arial" w:cs="Arial"/>
          <w:sz w:val="24"/>
          <w:szCs w:val="24"/>
        </w:rPr>
        <w:t>k</w:t>
      </w:r>
      <w:r w:rsidR="00E94E9C">
        <w:rPr>
          <w:rFonts w:ascii="Arial" w:hAnsi="Arial" w:cs="Arial"/>
          <w:sz w:val="24"/>
          <w:szCs w:val="24"/>
        </w:rPr>
        <w:t xml:space="preserve">. </w:t>
      </w:r>
    </w:p>
    <w:p w14:paraId="4CF3EBC5" w14:textId="499CE052" w:rsidR="00CF27F6" w:rsidRDefault="0044166F" w:rsidP="0044166F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Pension:                  </w:t>
      </w:r>
      <w:r>
        <w:rPr>
          <w:rFonts w:ascii="Arial" w:hAnsi="Arial" w:cs="Arial"/>
          <w:sz w:val="24"/>
          <w:szCs w:val="24"/>
        </w:rPr>
        <w:tab/>
        <w:t xml:space="preserve">IG operates the NEST pension scheme and will </w:t>
      </w:r>
      <w:r w:rsidRPr="004D3A2D">
        <w:rPr>
          <w:rFonts w:ascii="Arial" w:hAnsi="Arial" w:cs="Arial"/>
          <w:sz w:val="24"/>
          <w:szCs w:val="24"/>
        </w:rPr>
        <w:t xml:space="preserve">contribute </w:t>
      </w:r>
      <w:r w:rsidR="004D3A2D">
        <w:rPr>
          <w:rFonts w:ascii="Arial" w:hAnsi="Arial" w:cs="Arial"/>
          <w:sz w:val="24"/>
          <w:szCs w:val="24"/>
        </w:rPr>
        <w:t>3</w:t>
      </w:r>
      <w:r w:rsidRPr="004D3A2D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subject to qualifying status</w:t>
      </w:r>
    </w:p>
    <w:p w14:paraId="1858708F" w14:textId="021FE8C6" w:rsidR="00CF27F6" w:rsidRDefault="0044166F" w:rsidP="00441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75226F">
        <w:rPr>
          <w:rFonts w:ascii="Arial" w:hAnsi="Arial" w:cs="Arial"/>
          <w:sz w:val="24"/>
          <w:szCs w:val="24"/>
        </w:rPr>
        <w:t xml:space="preserve">17374.50 FTE </w:t>
      </w:r>
      <w:r w:rsidR="00955E08">
        <w:rPr>
          <w:rFonts w:ascii="Arial" w:hAnsi="Arial" w:cs="Arial"/>
          <w:sz w:val="24"/>
          <w:szCs w:val="24"/>
        </w:rPr>
        <w:t>(£1853.28)</w:t>
      </w:r>
      <w:r>
        <w:rPr>
          <w:rFonts w:ascii="Arial" w:hAnsi="Arial" w:cs="Arial"/>
          <w:sz w:val="24"/>
          <w:szCs w:val="24"/>
        </w:rPr>
        <w:t xml:space="preserve"> pro rata</w:t>
      </w:r>
    </w:p>
    <w:p w14:paraId="02CAAEC5" w14:textId="245E8160" w:rsidR="00CF27F6" w:rsidRDefault="0044166F" w:rsidP="0044166F">
      <w:pPr>
        <w:spacing w:after="0"/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ab/>
        <w:t>2 St Michael’s Court, St Michael’s Square, Gloucester, GL1 1JB</w:t>
      </w:r>
      <w:r w:rsidR="00243AB3">
        <w:rPr>
          <w:rFonts w:ascii="Arial" w:hAnsi="Arial" w:cs="Arial"/>
          <w:sz w:val="24"/>
          <w:szCs w:val="24"/>
        </w:rPr>
        <w:t xml:space="preserve"> </w:t>
      </w:r>
    </w:p>
    <w:p w14:paraId="22244308" w14:textId="3F56A3D4" w:rsidR="0044166F" w:rsidRDefault="0044166F" w:rsidP="00441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Holiday:</w:t>
      </w:r>
      <w:r>
        <w:rPr>
          <w:rFonts w:ascii="Arial" w:hAnsi="Arial" w:cs="Arial"/>
          <w:sz w:val="24"/>
          <w:szCs w:val="24"/>
        </w:rPr>
        <w:tab/>
        <w:t xml:space="preserve">           28 days + bank holidays pro rata</w:t>
      </w:r>
    </w:p>
    <w:p w14:paraId="79D7CA9D" w14:textId="6684D7A1" w:rsidR="005E5AA2" w:rsidRDefault="005E5AA2" w:rsidP="004416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51193A" w14:textId="39F9D7B5" w:rsidR="005E5AA2" w:rsidRDefault="005E5AA2" w:rsidP="004416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Closing date for completed applications:</w:t>
      </w:r>
      <w:r w:rsidR="00A4646C">
        <w:rPr>
          <w:rFonts w:ascii="Arial" w:hAnsi="Arial" w:cs="Arial"/>
          <w:b/>
          <w:bCs/>
          <w:sz w:val="24"/>
          <w:szCs w:val="24"/>
        </w:rPr>
        <w:t xml:space="preserve"> </w:t>
      </w:r>
      <w:r w:rsidR="00996B11">
        <w:rPr>
          <w:rFonts w:ascii="Arial" w:hAnsi="Arial" w:cs="Arial"/>
          <w:b/>
          <w:bCs/>
          <w:sz w:val="24"/>
          <w:szCs w:val="24"/>
        </w:rPr>
        <w:t>Midnight Sunday 5</w:t>
      </w:r>
      <w:r w:rsidR="00996B11" w:rsidRPr="00996B1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96B11">
        <w:rPr>
          <w:rFonts w:ascii="Arial" w:hAnsi="Arial" w:cs="Arial"/>
          <w:b/>
          <w:bCs/>
          <w:sz w:val="24"/>
          <w:szCs w:val="24"/>
        </w:rPr>
        <w:t xml:space="preserve"> December</w:t>
      </w:r>
    </w:p>
    <w:p w14:paraId="553D4BB6" w14:textId="4C1D0A0C" w:rsidR="00C82C3B" w:rsidRDefault="00C82C3B" w:rsidP="004416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9E0E2A" w14:textId="77777777" w:rsidR="009D3E5E" w:rsidRDefault="009D3E5E" w:rsidP="009D3E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a full job description and application form please go to our website:</w:t>
      </w:r>
    </w:p>
    <w:p w14:paraId="38922E5C" w14:textId="77777777" w:rsidR="009D3E5E" w:rsidRDefault="009D3E5E" w:rsidP="009D3E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0955BD" w14:textId="1BE90C1D" w:rsidR="009D3E5E" w:rsidRDefault="00540372" w:rsidP="009D3E5E">
      <w:pPr>
        <w:spacing w:after="0" w:line="240" w:lineRule="auto"/>
        <w:jc w:val="both"/>
        <w:rPr>
          <w:rStyle w:val="Hyperlink"/>
          <w:rFonts w:ascii="Arial" w:hAnsi="Arial" w:cs="Arial"/>
          <w:b/>
          <w:bCs/>
          <w:sz w:val="24"/>
          <w:szCs w:val="24"/>
        </w:rPr>
      </w:pPr>
      <w:hyperlink r:id="rId8" w:history="1">
        <w:r w:rsidR="009D3E5E" w:rsidRPr="002762DB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https://www.inclusiongloucestershire.co.uk/jobs/</w:t>
        </w:r>
      </w:hyperlink>
    </w:p>
    <w:p w14:paraId="56827473" w14:textId="1453D1AD" w:rsidR="00540372" w:rsidRDefault="00540372" w:rsidP="009D3E5E">
      <w:pPr>
        <w:spacing w:after="0" w:line="240" w:lineRule="auto"/>
        <w:jc w:val="both"/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6E9F93EA" w14:textId="41E6650E" w:rsidR="00540372" w:rsidRPr="00540372" w:rsidRDefault="00540372" w:rsidP="009D3E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40372">
        <w:rPr>
          <w:rStyle w:val="Hyperlink"/>
          <w:rFonts w:ascii="Arial" w:hAnsi="Arial" w:cs="Arial"/>
          <w:b/>
          <w:bCs/>
          <w:sz w:val="24"/>
          <w:szCs w:val="24"/>
          <w:u w:val="none"/>
        </w:rPr>
        <w:t xml:space="preserve">If you would like to chat to someone about this </w:t>
      </w:r>
      <w:proofErr w:type="gramStart"/>
      <w:r w:rsidRPr="00540372">
        <w:rPr>
          <w:rStyle w:val="Hyperlink"/>
          <w:rFonts w:ascii="Arial" w:hAnsi="Arial" w:cs="Arial"/>
          <w:b/>
          <w:bCs/>
          <w:sz w:val="24"/>
          <w:szCs w:val="24"/>
          <w:u w:val="none"/>
        </w:rPr>
        <w:t>opportunity</w:t>
      </w:r>
      <w:proofErr w:type="gramEnd"/>
      <w:r w:rsidRPr="00540372">
        <w:rPr>
          <w:rStyle w:val="Hyperlink"/>
          <w:rFonts w:ascii="Arial" w:hAnsi="Arial" w:cs="Arial"/>
          <w:b/>
          <w:bCs/>
          <w:sz w:val="24"/>
          <w:szCs w:val="24"/>
          <w:u w:val="none"/>
        </w:rPr>
        <w:t xml:space="preserve"> please </w:t>
      </w:r>
      <w:r>
        <w:rPr>
          <w:rStyle w:val="Hyperlink"/>
          <w:rFonts w:ascii="Arial" w:hAnsi="Arial" w:cs="Arial"/>
          <w:b/>
          <w:bCs/>
          <w:sz w:val="24"/>
          <w:szCs w:val="24"/>
          <w:u w:val="none"/>
        </w:rPr>
        <w:t>call</w:t>
      </w:r>
      <w:r w:rsidRPr="00540372">
        <w:rPr>
          <w:rStyle w:val="Hyperlink"/>
          <w:rFonts w:ascii="Arial" w:hAnsi="Arial" w:cs="Arial"/>
          <w:b/>
          <w:bCs/>
          <w:sz w:val="24"/>
          <w:szCs w:val="24"/>
          <w:u w:val="none"/>
        </w:rPr>
        <w:t xml:space="preserve"> Lizzie on 01452 234003 on Tuesday/Wednesday or Thursday</w:t>
      </w:r>
      <w:r>
        <w:rPr>
          <w:rStyle w:val="Hyperlink"/>
          <w:rFonts w:ascii="Arial" w:hAnsi="Arial" w:cs="Arial"/>
          <w:b/>
          <w:bCs/>
          <w:sz w:val="24"/>
          <w:szCs w:val="24"/>
          <w:u w:val="none"/>
        </w:rPr>
        <w:t xml:space="preserve"> mornings.</w:t>
      </w:r>
    </w:p>
    <w:p w14:paraId="1117517E" w14:textId="77777777" w:rsidR="009D3E5E" w:rsidRDefault="009D3E5E" w:rsidP="004416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84672E" w14:textId="25D6F0F3" w:rsidR="00C82C3B" w:rsidRDefault="00C82C3B" w:rsidP="004416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Shortlisting:</w:t>
      </w:r>
      <w:r w:rsidR="00996B11">
        <w:rPr>
          <w:rFonts w:ascii="Arial" w:hAnsi="Arial" w:cs="Arial"/>
          <w:b/>
          <w:bCs/>
          <w:sz w:val="24"/>
          <w:szCs w:val="24"/>
        </w:rPr>
        <w:t xml:space="preserve"> Week commencing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96B11">
        <w:rPr>
          <w:rFonts w:ascii="Arial" w:hAnsi="Arial" w:cs="Arial"/>
          <w:b/>
          <w:bCs/>
          <w:sz w:val="24"/>
          <w:szCs w:val="24"/>
        </w:rPr>
        <w:t>6</w:t>
      </w:r>
      <w:r w:rsidR="00996B11" w:rsidRPr="00996B1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96B11">
        <w:rPr>
          <w:rFonts w:ascii="Arial" w:hAnsi="Arial" w:cs="Arial"/>
          <w:b/>
          <w:bCs/>
          <w:sz w:val="24"/>
          <w:szCs w:val="24"/>
        </w:rPr>
        <w:t xml:space="preserve"> December 2021</w:t>
      </w:r>
    </w:p>
    <w:p w14:paraId="306D5232" w14:textId="77777777" w:rsidR="00A93BE0" w:rsidRDefault="00A93BE0" w:rsidP="004416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0C02C2" w14:textId="05BFF375" w:rsidR="005E5AA2" w:rsidRDefault="005E5AA2" w:rsidP="004416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Intended Interview date:</w:t>
      </w:r>
      <w:r w:rsidR="00996B11">
        <w:rPr>
          <w:rFonts w:ascii="Arial" w:hAnsi="Arial" w:cs="Arial"/>
          <w:b/>
          <w:bCs/>
          <w:sz w:val="24"/>
          <w:szCs w:val="24"/>
        </w:rPr>
        <w:t xml:space="preserve"> Week commencing 13</w:t>
      </w:r>
      <w:r w:rsidR="00996B11" w:rsidRPr="00996B1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96B11">
        <w:rPr>
          <w:rFonts w:ascii="Arial" w:hAnsi="Arial" w:cs="Arial"/>
          <w:b/>
          <w:bCs/>
          <w:sz w:val="24"/>
          <w:szCs w:val="24"/>
        </w:rPr>
        <w:t xml:space="preserve"> December 2021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82C3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02D07B" w14:textId="0B409E7F" w:rsidR="00A93BE0" w:rsidRDefault="00A93BE0" w:rsidP="004416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1B44A3" w14:textId="34BB6941" w:rsidR="005E5AA2" w:rsidRDefault="005E5AA2" w:rsidP="004416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N.B Interviews may be held via video call – instructions will be provided on how to set this up</w:t>
      </w:r>
    </w:p>
    <w:p w14:paraId="14C1BC15" w14:textId="7A3F4CB4" w:rsidR="00134DC5" w:rsidRDefault="00134DC5" w:rsidP="004416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6E833C" w14:textId="77777777" w:rsidR="004E1038" w:rsidRDefault="004E1038" w:rsidP="004416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4E1038" w:rsidSect="003F3315">
      <w:pgSz w:w="11906" w:h="16838"/>
      <w:pgMar w:top="102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723D" w14:textId="77777777" w:rsidR="007A0406" w:rsidRDefault="007A0406" w:rsidP="007A0406">
      <w:pPr>
        <w:spacing w:after="0" w:line="240" w:lineRule="auto"/>
      </w:pPr>
      <w:r>
        <w:separator/>
      </w:r>
    </w:p>
  </w:endnote>
  <w:endnote w:type="continuationSeparator" w:id="0">
    <w:p w14:paraId="76597C56" w14:textId="77777777" w:rsidR="007A0406" w:rsidRDefault="007A0406" w:rsidP="007A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04FB" w14:textId="77777777" w:rsidR="007A0406" w:rsidRDefault="007A0406" w:rsidP="007A0406">
      <w:pPr>
        <w:spacing w:after="0" w:line="240" w:lineRule="auto"/>
      </w:pPr>
      <w:r>
        <w:separator/>
      </w:r>
    </w:p>
  </w:footnote>
  <w:footnote w:type="continuationSeparator" w:id="0">
    <w:p w14:paraId="147FF499" w14:textId="77777777" w:rsidR="007A0406" w:rsidRDefault="007A0406" w:rsidP="007A0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E9E"/>
    <w:multiLevelType w:val="hybridMultilevel"/>
    <w:tmpl w:val="39AE14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797D"/>
    <w:multiLevelType w:val="hybridMultilevel"/>
    <w:tmpl w:val="F9D62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871219"/>
    <w:multiLevelType w:val="hybridMultilevel"/>
    <w:tmpl w:val="7354EA0C"/>
    <w:lvl w:ilvl="0" w:tplc="68C6CA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43" w:hanging="360"/>
      </w:pPr>
    </w:lvl>
    <w:lvl w:ilvl="2" w:tplc="0809001B" w:tentative="1">
      <w:start w:val="1"/>
      <w:numFmt w:val="lowerRoman"/>
      <w:lvlText w:val="%3."/>
      <w:lvlJc w:val="right"/>
      <w:pPr>
        <w:ind w:left="2063" w:hanging="180"/>
      </w:pPr>
    </w:lvl>
    <w:lvl w:ilvl="3" w:tplc="0809000F" w:tentative="1">
      <w:start w:val="1"/>
      <w:numFmt w:val="decimal"/>
      <w:lvlText w:val="%4."/>
      <w:lvlJc w:val="left"/>
      <w:pPr>
        <w:ind w:left="2783" w:hanging="360"/>
      </w:pPr>
    </w:lvl>
    <w:lvl w:ilvl="4" w:tplc="08090019" w:tentative="1">
      <w:start w:val="1"/>
      <w:numFmt w:val="lowerLetter"/>
      <w:lvlText w:val="%5."/>
      <w:lvlJc w:val="left"/>
      <w:pPr>
        <w:ind w:left="3503" w:hanging="360"/>
      </w:pPr>
    </w:lvl>
    <w:lvl w:ilvl="5" w:tplc="0809001B" w:tentative="1">
      <w:start w:val="1"/>
      <w:numFmt w:val="lowerRoman"/>
      <w:lvlText w:val="%6."/>
      <w:lvlJc w:val="right"/>
      <w:pPr>
        <w:ind w:left="4223" w:hanging="180"/>
      </w:pPr>
    </w:lvl>
    <w:lvl w:ilvl="6" w:tplc="0809000F" w:tentative="1">
      <w:start w:val="1"/>
      <w:numFmt w:val="decimal"/>
      <w:lvlText w:val="%7."/>
      <w:lvlJc w:val="left"/>
      <w:pPr>
        <w:ind w:left="4943" w:hanging="360"/>
      </w:pPr>
    </w:lvl>
    <w:lvl w:ilvl="7" w:tplc="08090019" w:tentative="1">
      <w:start w:val="1"/>
      <w:numFmt w:val="lowerLetter"/>
      <w:lvlText w:val="%8."/>
      <w:lvlJc w:val="left"/>
      <w:pPr>
        <w:ind w:left="5663" w:hanging="360"/>
      </w:pPr>
    </w:lvl>
    <w:lvl w:ilvl="8" w:tplc="080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3" w15:restartNumberingAfterBreak="0">
    <w:nsid w:val="4F595ACB"/>
    <w:multiLevelType w:val="hybridMultilevel"/>
    <w:tmpl w:val="954890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07"/>
    <w:rsid w:val="0003588F"/>
    <w:rsid w:val="00044E91"/>
    <w:rsid w:val="0006735B"/>
    <w:rsid w:val="00113507"/>
    <w:rsid w:val="00134DC5"/>
    <w:rsid w:val="001621D9"/>
    <w:rsid w:val="00185A9F"/>
    <w:rsid w:val="00203524"/>
    <w:rsid w:val="00211833"/>
    <w:rsid w:val="00233938"/>
    <w:rsid w:val="00243AB3"/>
    <w:rsid w:val="002541C7"/>
    <w:rsid w:val="002A4B69"/>
    <w:rsid w:val="003636AD"/>
    <w:rsid w:val="003D5AC8"/>
    <w:rsid w:val="003F3315"/>
    <w:rsid w:val="003F7842"/>
    <w:rsid w:val="004231A2"/>
    <w:rsid w:val="0044166F"/>
    <w:rsid w:val="004D3A2D"/>
    <w:rsid w:val="004E1038"/>
    <w:rsid w:val="004E2EA1"/>
    <w:rsid w:val="00530E02"/>
    <w:rsid w:val="00540372"/>
    <w:rsid w:val="005A360A"/>
    <w:rsid w:val="005B18C9"/>
    <w:rsid w:val="005C1313"/>
    <w:rsid w:val="005E5AA2"/>
    <w:rsid w:val="005E7BB5"/>
    <w:rsid w:val="00644D7C"/>
    <w:rsid w:val="00647678"/>
    <w:rsid w:val="00715C37"/>
    <w:rsid w:val="00734FFA"/>
    <w:rsid w:val="0075226F"/>
    <w:rsid w:val="0077455A"/>
    <w:rsid w:val="007937A7"/>
    <w:rsid w:val="00795712"/>
    <w:rsid w:val="007A0406"/>
    <w:rsid w:val="007A17E0"/>
    <w:rsid w:val="007A41E4"/>
    <w:rsid w:val="00866165"/>
    <w:rsid w:val="00926D0E"/>
    <w:rsid w:val="00955E08"/>
    <w:rsid w:val="00981FA3"/>
    <w:rsid w:val="0098535E"/>
    <w:rsid w:val="00996B11"/>
    <w:rsid w:val="009D3E5E"/>
    <w:rsid w:val="00A1144E"/>
    <w:rsid w:val="00A4646C"/>
    <w:rsid w:val="00A67E7D"/>
    <w:rsid w:val="00A72F8B"/>
    <w:rsid w:val="00A93BE0"/>
    <w:rsid w:val="00AB1403"/>
    <w:rsid w:val="00AC72E2"/>
    <w:rsid w:val="00AF75C3"/>
    <w:rsid w:val="00B24481"/>
    <w:rsid w:val="00B83632"/>
    <w:rsid w:val="00B900E1"/>
    <w:rsid w:val="00BA66F6"/>
    <w:rsid w:val="00BB4597"/>
    <w:rsid w:val="00C70932"/>
    <w:rsid w:val="00C82C3B"/>
    <w:rsid w:val="00C87A0E"/>
    <w:rsid w:val="00CF27F6"/>
    <w:rsid w:val="00D56986"/>
    <w:rsid w:val="00D84616"/>
    <w:rsid w:val="00DA33D8"/>
    <w:rsid w:val="00DA7202"/>
    <w:rsid w:val="00E2028D"/>
    <w:rsid w:val="00E254AB"/>
    <w:rsid w:val="00E94E9C"/>
    <w:rsid w:val="00EB09D6"/>
    <w:rsid w:val="00ED05C1"/>
    <w:rsid w:val="00ED3A8D"/>
    <w:rsid w:val="00F20A7E"/>
    <w:rsid w:val="00F66ABF"/>
    <w:rsid w:val="00FA2755"/>
    <w:rsid w:val="00FD4805"/>
    <w:rsid w:val="00FD4C72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ADA19CF"/>
  <w15:docId w15:val="{08E98CE4-9F9A-42D2-B30C-630EB7CB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0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C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406"/>
  </w:style>
  <w:style w:type="paragraph" w:styleId="Footer">
    <w:name w:val="footer"/>
    <w:basedOn w:val="Normal"/>
    <w:link w:val="FooterChar"/>
    <w:uiPriority w:val="99"/>
    <w:unhideWhenUsed/>
    <w:rsid w:val="007A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406"/>
  </w:style>
  <w:style w:type="character" w:styleId="UnresolvedMention">
    <w:name w:val="Unresolved Mention"/>
    <w:basedOn w:val="DefaultParagraphFont"/>
    <w:uiPriority w:val="99"/>
    <w:semiHidden/>
    <w:unhideWhenUsed/>
    <w:rsid w:val="009D3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lusiongloucestershire.co.uk/job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VicciL</dc:creator>
  <cp:lastModifiedBy>Hilary Dutta (Inclusion Glos)</cp:lastModifiedBy>
  <cp:revision>6</cp:revision>
  <cp:lastPrinted>2021-06-16T12:38:00Z</cp:lastPrinted>
  <dcterms:created xsi:type="dcterms:W3CDTF">2021-11-17T10:12:00Z</dcterms:created>
  <dcterms:modified xsi:type="dcterms:W3CDTF">2021-11-17T11:21:00Z</dcterms:modified>
</cp:coreProperties>
</file>